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844" w:rsidRDefault="00044862" w:rsidP="00465502">
      <w:pPr>
        <w:spacing w:after="0" w:line="240" w:lineRule="auto"/>
        <w:rPr>
          <w:rFonts w:ascii="Arial" w:hAnsi="Arial" w:cs="Arial"/>
          <w:b/>
          <w:color w:val="C00000"/>
          <w:sz w:val="20"/>
          <w:szCs w:val="20"/>
        </w:rPr>
      </w:pPr>
      <w:r>
        <w:rPr>
          <w:rFonts w:ascii="Arial" w:hAnsi="Arial" w:cs="Arial"/>
          <w:b/>
          <w:color w:val="C00000"/>
          <w:sz w:val="20"/>
          <w:szCs w:val="20"/>
        </w:rPr>
        <w:t xml:space="preserve">UNDER </w:t>
      </w:r>
      <w:r w:rsidR="00085844" w:rsidRPr="00085844">
        <w:rPr>
          <w:rFonts w:ascii="Arial" w:hAnsi="Arial" w:cs="Arial"/>
          <w:b/>
          <w:color w:val="C00000"/>
          <w:sz w:val="20"/>
          <w:szCs w:val="20"/>
        </w:rPr>
        <w:t>EMBARGO</w:t>
      </w:r>
      <w:r>
        <w:rPr>
          <w:rFonts w:ascii="Arial" w:hAnsi="Arial" w:cs="Arial"/>
          <w:b/>
          <w:color w:val="C00000"/>
          <w:sz w:val="20"/>
          <w:szCs w:val="20"/>
        </w:rPr>
        <w:t xml:space="preserve"> UNTIL </w:t>
      </w:r>
      <w:r w:rsidR="00E659EB">
        <w:rPr>
          <w:rFonts w:ascii="Arial" w:hAnsi="Arial" w:cs="Arial"/>
          <w:b/>
          <w:color w:val="C00000"/>
          <w:sz w:val="20"/>
          <w:szCs w:val="20"/>
        </w:rPr>
        <w:t>WEDNESDAY 15</w:t>
      </w:r>
      <w:r w:rsidR="00E659EB" w:rsidRPr="00E659EB">
        <w:rPr>
          <w:rFonts w:ascii="Arial" w:hAnsi="Arial" w:cs="Arial"/>
          <w:b/>
          <w:color w:val="C00000"/>
          <w:sz w:val="20"/>
          <w:szCs w:val="20"/>
          <w:vertAlign w:val="superscript"/>
        </w:rPr>
        <w:t>TH</w:t>
      </w:r>
      <w:r w:rsidR="00E659EB">
        <w:rPr>
          <w:rFonts w:ascii="Arial" w:hAnsi="Arial" w:cs="Arial"/>
          <w:b/>
          <w:color w:val="C00000"/>
          <w:sz w:val="20"/>
          <w:szCs w:val="20"/>
        </w:rPr>
        <w:t xml:space="preserve"> MAY, 10.3</w:t>
      </w:r>
      <w:bookmarkStart w:id="0" w:name="_GoBack"/>
      <w:bookmarkEnd w:id="0"/>
      <w:r w:rsidR="00E659EB">
        <w:rPr>
          <w:rFonts w:ascii="Arial" w:hAnsi="Arial" w:cs="Arial"/>
          <w:b/>
          <w:color w:val="C00000"/>
          <w:sz w:val="20"/>
          <w:szCs w:val="20"/>
        </w:rPr>
        <w:t>0 UK TIME</w:t>
      </w:r>
    </w:p>
    <w:p w:rsidR="00085844" w:rsidRDefault="00085844" w:rsidP="00085844">
      <w:pPr>
        <w:spacing w:after="0" w:line="240" w:lineRule="auto"/>
        <w:jc w:val="center"/>
        <w:rPr>
          <w:rFonts w:ascii="Arial" w:hAnsi="Arial" w:cs="Arial"/>
          <w:b/>
          <w:sz w:val="20"/>
          <w:szCs w:val="20"/>
        </w:rPr>
      </w:pPr>
    </w:p>
    <w:p w:rsidR="00085844" w:rsidRPr="00085844" w:rsidRDefault="00085844" w:rsidP="00085844">
      <w:pPr>
        <w:spacing w:after="0" w:line="240" w:lineRule="auto"/>
        <w:jc w:val="center"/>
        <w:rPr>
          <w:rFonts w:ascii="Arial" w:hAnsi="Arial" w:cs="Arial"/>
          <w:b/>
          <w:sz w:val="20"/>
          <w:szCs w:val="20"/>
        </w:rPr>
      </w:pPr>
    </w:p>
    <w:p w:rsidR="0000429B" w:rsidRPr="00A93F21" w:rsidRDefault="0000429B" w:rsidP="0000429B">
      <w:pPr>
        <w:spacing w:after="0" w:line="240" w:lineRule="auto"/>
        <w:jc w:val="center"/>
        <w:rPr>
          <w:rFonts w:ascii="Arial" w:hAnsi="Arial" w:cs="Arial"/>
          <w:b/>
          <w:sz w:val="36"/>
          <w:szCs w:val="20"/>
        </w:rPr>
      </w:pPr>
      <w:r>
        <w:rPr>
          <w:rFonts w:ascii="Arial" w:hAnsi="Arial" w:cs="Arial"/>
          <w:b/>
          <w:sz w:val="36"/>
          <w:szCs w:val="20"/>
        </w:rPr>
        <w:t xml:space="preserve">PROJECT </w:t>
      </w:r>
      <w:r w:rsidR="007A211B">
        <w:rPr>
          <w:rFonts w:ascii="Arial" w:hAnsi="Arial" w:cs="Arial"/>
          <w:b/>
          <w:sz w:val="36"/>
          <w:szCs w:val="20"/>
        </w:rPr>
        <w:t>TRIUMPH TE-1</w:t>
      </w:r>
    </w:p>
    <w:p w:rsidR="00110695" w:rsidRDefault="008054F1" w:rsidP="00110695">
      <w:pPr>
        <w:spacing w:after="0" w:line="240" w:lineRule="auto"/>
        <w:jc w:val="center"/>
        <w:rPr>
          <w:rFonts w:ascii="Arial" w:hAnsi="Arial" w:cs="Arial"/>
          <w:b/>
          <w:sz w:val="25"/>
          <w:szCs w:val="25"/>
        </w:rPr>
      </w:pPr>
      <w:r>
        <w:rPr>
          <w:rFonts w:ascii="Arial" w:hAnsi="Arial" w:cs="Arial"/>
          <w:b/>
          <w:sz w:val="25"/>
          <w:szCs w:val="25"/>
        </w:rPr>
        <w:t xml:space="preserve">CREATING UK </w:t>
      </w:r>
      <w:r w:rsidR="00085844" w:rsidRPr="006A1424">
        <w:rPr>
          <w:rFonts w:ascii="Arial" w:hAnsi="Arial" w:cs="Arial"/>
          <w:b/>
          <w:sz w:val="25"/>
          <w:szCs w:val="25"/>
        </w:rPr>
        <w:t xml:space="preserve">ELECTRIC </w:t>
      </w:r>
      <w:r w:rsidR="00B74093">
        <w:rPr>
          <w:rFonts w:ascii="Arial" w:hAnsi="Arial" w:cs="Arial"/>
          <w:b/>
          <w:sz w:val="25"/>
          <w:szCs w:val="25"/>
        </w:rPr>
        <w:t>MOTORCYCLE CAPABILITY</w:t>
      </w:r>
    </w:p>
    <w:p w:rsidR="00ED75C3" w:rsidRPr="00ED75C3" w:rsidRDefault="00ED75C3" w:rsidP="00110695">
      <w:pPr>
        <w:spacing w:after="0" w:line="240" w:lineRule="auto"/>
        <w:jc w:val="both"/>
        <w:rPr>
          <w:rFonts w:ascii="Arial" w:hAnsi="Arial" w:cs="Arial"/>
          <w:sz w:val="20"/>
          <w:szCs w:val="20"/>
        </w:rPr>
      </w:pPr>
    </w:p>
    <w:p w:rsidR="0015657D" w:rsidRPr="004C2591" w:rsidRDefault="0015657D" w:rsidP="00110695">
      <w:pPr>
        <w:spacing w:after="0" w:line="240" w:lineRule="auto"/>
        <w:jc w:val="both"/>
        <w:rPr>
          <w:rFonts w:ascii="Arial" w:hAnsi="Arial" w:cs="Arial"/>
          <w:b/>
          <w:sz w:val="18"/>
          <w:szCs w:val="20"/>
        </w:rPr>
      </w:pPr>
    </w:p>
    <w:p w:rsidR="00085844" w:rsidRDefault="00474D38" w:rsidP="0015657D">
      <w:pPr>
        <w:spacing w:after="0" w:line="240" w:lineRule="auto"/>
        <w:jc w:val="both"/>
        <w:rPr>
          <w:rFonts w:ascii="Arial" w:hAnsi="Arial" w:cs="Arial"/>
          <w:sz w:val="20"/>
          <w:szCs w:val="20"/>
        </w:rPr>
      </w:pPr>
      <w:r w:rsidRPr="001668E1">
        <w:rPr>
          <w:rFonts w:ascii="Arial" w:hAnsi="Arial" w:cs="Arial"/>
          <w:sz w:val="20"/>
          <w:szCs w:val="20"/>
        </w:rPr>
        <w:t>Triumph Motorcycles announce</w:t>
      </w:r>
      <w:r w:rsidR="008054F1">
        <w:rPr>
          <w:rFonts w:ascii="Arial" w:hAnsi="Arial" w:cs="Arial"/>
          <w:sz w:val="20"/>
          <w:szCs w:val="20"/>
        </w:rPr>
        <w:t>s</w:t>
      </w:r>
      <w:r w:rsidRPr="001668E1">
        <w:rPr>
          <w:rFonts w:ascii="Arial" w:hAnsi="Arial" w:cs="Arial"/>
          <w:sz w:val="20"/>
          <w:szCs w:val="20"/>
        </w:rPr>
        <w:t xml:space="preserve"> a unique collaboration</w:t>
      </w:r>
      <w:r w:rsidR="008832EA" w:rsidRPr="001668E1">
        <w:rPr>
          <w:rFonts w:ascii="Arial" w:hAnsi="Arial" w:cs="Arial"/>
          <w:sz w:val="20"/>
          <w:szCs w:val="20"/>
        </w:rPr>
        <w:t xml:space="preserve"> with </w:t>
      </w:r>
      <w:r w:rsidRPr="001668E1">
        <w:rPr>
          <w:rFonts w:ascii="Arial" w:hAnsi="Arial" w:cs="Arial"/>
          <w:sz w:val="20"/>
          <w:szCs w:val="20"/>
        </w:rPr>
        <w:t>UK industry experts</w:t>
      </w:r>
      <w:r w:rsidR="008832EA" w:rsidRPr="001668E1">
        <w:rPr>
          <w:rFonts w:ascii="Arial" w:hAnsi="Arial" w:cs="Arial"/>
          <w:sz w:val="20"/>
          <w:szCs w:val="20"/>
        </w:rPr>
        <w:t xml:space="preserve">, </w:t>
      </w:r>
      <w:r w:rsidRPr="001668E1">
        <w:rPr>
          <w:rFonts w:ascii="Arial" w:hAnsi="Arial" w:cs="Arial"/>
          <w:sz w:val="20"/>
          <w:szCs w:val="20"/>
        </w:rPr>
        <w:t xml:space="preserve">academic leaders </w:t>
      </w:r>
      <w:r w:rsidR="00E0312E">
        <w:rPr>
          <w:rFonts w:ascii="Arial" w:hAnsi="Arial" w:cs="Arial"/>
          <w:sz w:val="20"/>
          <w:szCs w:val="20"/>
        </w:rPr>
        <w:t>and Innovate UK</w:t>
      </w:r>
      <w:r w:rsidR="008832EA" w:rsidRPr="001668E1">
        <w:rPr>
          <w:rFonts w:ascii="Arial" w:hAnsi="Arial" w:cs="Arial"/>
          <w:sz w:val="20"/>
          <w:szCs w:val="20"/>
        </w:rPr>
        <w:t xml:space="preserve">, </w:t>
      </w:r>
      <w:r w:rsidRPr="001668E1">
        <w:rPr>
          <w:rFonts w:ascii="Arial" w:hAnsi="Arial" w:cs="Arial"/>
          <w:sz w:val="20"/>
          <w:szCs w:val="20"/>
        </w:rPr>
        <w:t xml:space="preserve">to develop </w:t>
      </w:r>
      <w:r w:rsidR="008677AA" w:rsidRPr="001668E1">
        <w:rPr>
          <w:rFonts w:ascii="Arial" w:hAnsi="Arial" w:cs="Arial"/>
          <w:sz w:val="20"/>
          <w:szCs w:val="20"/>
        </w:rPr>
        <w:t>specialist</w:t>
      </w:r>
      <w:r w:rsidR="008832EA" w:rsidRPr="001668E1">
        <w:rPr>
          <w:rFonts w:ascii="Arial" w:hAnsi="Arial" w:cs="Arial"/>
          <w:sz w:val="20"/>
          <w:szCs w:val="20"/>
        </w:rPr>
        <w:t xml:space="preserve"> </w:t>
      </w:r>
      <w:r w:rsidRPr="001668E1">
        <w:rPr>
          <w:rFonts w:ascii="Arial" w:hAnsi="Arial" w:cs="Arial"/>
          <w:sz w:val="20"/>
          <w:szCs w:val="20"/>
        </w:rPr>
        <w:t xml:space="preserve">electric motorcycle </w:t>
      </w:r>
      <w:r w:rsidR="008832EA" w:rsidRPr="001668E1">
        <w:rPr>
          <w:rFonts w:ascii="Arial" w:hAnsi="Arial" w:cs="Arial"/>
          <w:sz w:val="20"/>
          <w:szCs w:val="20"/>
        </w:rPr>
        <w:t>technology and inn</w:t>
      </w:r>
      <w:r w:rsidR="003C3085" w:rsidRPr="001668E1">
        <w:rPr>
          <w:rFonts w:ascii="Arial" w:hAnsi="Arial" w:cs="Arial"/>
          <w:sz w:val="20"/>
          <w:szCs w:val="20"/>
        </w:rPr>
        <w:t>ovative integrated solutions</w:t>
      </w:r>
      <w:r w:rsidR="00EA6CBC" w:rsidRPr="001668E1">
        <w:rPr>
          <w:rFonts w:ascii="Arial" w:hAnsi="Arial" w:cs="Arial"/>
          <w:sz w:val="20"/>
          <w:szCs w:val="20"/>
        </w:rPr>
        <w:t>. This two-year project</w:t>
      </w:r>
      <w:r w:rsidR="001668E1" w:rsidRPr="001668E1">
        <w:rPr>
          <w:rFonts w:ascii="Arial" w:hAnsi="Arial" w:cs="Arial"/>
          <w:sz w:val="20"/>
          <w:szCs w:val="20"/>
        </w:rPr>
        <w:t>,</w:t>
      </w:r>
      <w:r w:rsidR="00EA6CBC" w:rsidRPr="001668E1">
        <w:rPr>
          <w:rFonts w:ascii="Arial" w:hAnsi="Arial" w:cs="Arial"/>
          <w:sz w:val="20"/>
          <w:szCs w:val="20"/>
        </w:rPr>
        <w:t xml:space="preserve"> </w:t>
      </w:r>
      <w:r w:rsidR="001668E1" w:rsidRPr="001668E1">
        <w:rPr>
          <w:rFonts w:ascii="Arial" w:hAnsi="Arial" w:cs="Arial"/>
          <w:sz w:val="20"/>
          <w:szCs w:val="20"/>
        </w:rPr>
        <w:t>in partnership with Williams Advanced Engineering, Integral Powertrain</w:t>
      </w:r>
      <w:r w:rsidR="00565A71">
        <w:rPr>
          <w:rFonts w:ascii="Arial" w:hAnsi="Arial" w:cs="Arial"/>
          <w:sz w:val="20"/>
          <w:szCs w:val="20"/>
        </w:rPr>
        <w:t xml:space="preserve"> Ltd</w:t>
      </w:r>
      <w:r w:rsidR="001668E1" w:rsidRPr="001668E1">
        <w:rPr>
          <w:rFonts w:ascii="Arial" w:hAnsi="Arial" w:cs="Arial"/>
          <w:sz w:val="20"/>
          <w:szCs w:val="20"/>
        </w:rPr>
        <w:t>, and W</w:t>
      </w:r>
      <w:r w:rsidR="003F3D22">
        <w:rPr>
          <w:rFonts w:ascii="Arial" w:hAnsi="Arial" w:cs="Arial"/>
          <w:sz w:val="20"/>
          <w:szCs w:val="20"/>
        </w:rPr>
        <w:t>MG, at the University of Warwick</w:t>
      </w:r>
      <w:r w:rsidR="00304A0E">
        <w:rPr>
          <w:rFonts w:ascii="Arial" w:hAnsi="Arial" w:cs="Arial"/>
          <w:sz w:val="20"/>
          <w:szCs w:val="20"/>
        </w:rPr>
        <w:t>,</w:t>
      </w:r>
      <w:r w:rsidR="001668E1" w:rsidRPr="001668E1">
        <w:rPr>
          <w:rFonts w:ascii="Arial" w:hAnsi="Arial" w:cs="Arial"/>
          <w:sz w:val="20"/>
          <w:szCs w:val="20"/>
        </w:rPr>
        <w:t xml:space="preserve"> </w:t>
      </w:r>
      <w:r w:rsidR="00EA6CBC" w:rsidRPr="001668E1">
        <w:rPr>
          <w:rFonts w:ascii="Arial" w:hAnsi="Arial" w:cs="Arial"/>
          <w:sz w:val="20"/>
          <w:szCs w:val="20"/>
        </w:rPr>
        <w:t>will</w:t>
      </w:r>
      <w:r w:rsidRPr="001668E1">
        <w:rPr>
          <w:rFonts w:ascii="Arial" w:hAnsi="Arial" w:cs="Arial"/>
          <w:sz w:val="20"/>
          <w:szCs w:val="20"/>
        </w:rPr>
        <w:t xml:space="preserve"> </w:t>
      </w:r>
      <w:r w:rsidR="00EA6CBC" w:rsidRPr="001668E1">
        <w:rPr>
          <w:rFonts w:ascii="Arial" w:hAnsi="Arial" w:cs="Arial"/>
          <w:sz w:val="20"/>
          <w:szCs w:val="20"/>
        </w:rPr>
        <w:t>provide significant</w:t>
      </w:r>
      <w:r w:rsidR="008832EA" w:rsidRPr="001668E1">
        <w:rPr>
          <w:rFonts w:ascii="Arial" w:hAnsi="Arial" w:cs="Arial"/>
          <w:sz w:val="20"/>
          <w:szCs w:val="20"/>
        </w:rPr>
        <w:t xml:space="preserve"> input into</w:t>
      </w:r>
      <w:r w:rsidR="008054F1">
        <w:rPr>
          <w:rFonts w:ascii="Arial" w:hAnsi="Arial" w:cs="Arial"/>
          <w:sz w:val="20"/>
          <w:szCs w:val="20"/>
        </w:rPr>
        <w:t xml:space="preserve"> potential</w:t>
      </w:r>
      <w:r w:rsidR="008832EA" w:rsidRPr="001668E1">
        <w:rPr>
          <w:rFonts w:ascii="Arial" w:hAnsi="Arial" w:cs="Arial"/>
          <w:sz w:val="20"/>
          <w:szCs w:val="20"/>
        </w:rPr>
        <w:t xml:space="preserve"> future electric motorcycle offer</w:t>
      </w:r>
      <w:r w:rsidR="008054F1">
        <w:rPr>
          <w:rFonts w:ascii="Arial" w:hAnsi="Arial" w:cs="Arial"/>
          <w:sz w:val="20"/>
          <w:szCs w:val="20"/>
        </w:rPr>
        <w:t>s from Triumph</w:t>
      </w:r>
      <w:r w:rsidR="00AD21B9">
        <w:rPr>
          <w:rFonts w:ascii="Arial" w:hAnsi="Arial" w:cs="Arial"/>
          <w:sz w:val="20"/>
          <w:szCs w:val="20"/>
        </w:rPr>
        <w:t xml:space="preserve">. </w:t>
      </w:r>
    </w:p>
    <w:p w:rsidR="0015657D" w:rsidRPr="007A5C82" w:rsidRDefault="0015657D" w:rsidP="0015657D">
      <w:pPr>
        <w:spacing w:after="0" w:line="240" w:lineRule="auto"/>
        <w:jc w:val="both"/>
        <w:rPr>
          <w:rFonts w:ascii="Arial" w:hAnsi="Arial" w:cs="Arial"/>
          <w:sz w:val="28"/>
          <w:szCs w:val="20"/>
        </w:rPr>
      </w:pPr>
    </w:p>
    <w:p w:rsidR="0015657D" w:rsidRDefault="00E659EB" w:rsidP="0015657D">
      <w:pPr>
        <w:spacing w:after="0" w:line="240" w:lineRule="auto"/>
        <w:jc w:val="both"/>
        <w:rPr>
          <w:rFonts w:ascii="Arial" w:hAnsi="Arial" w:cs="Arial"/>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4.2pt;margin-top:2.8pt;width:154.15pt;height:36.25pt;z-index:-251657216;mso-position-horizontal-relative:text;mso-position-vertical-relative:text;mso-width-relative:page;mso-height-relative:page" wrapcoords="17409 1394 -161 2090 -161 4877 484 12542 484 13935 5964 20206 6931 20206 10800 20206 14024 20206 20633 15329 20472 12542 21600 2090 21600 1394 17409 1394">
            <v:imagedata r:id="rId9" o:title="Lockup_UseonLightBackground_v2"/>
            <w10:wrap type="tight"/>
          </v:shape>
        </w:pict>
      </w:r>
      <w:r>
        <w:rPr>
          <w:noProof/>
        </w:rPr>
        <w:pict>
          <v:shape id="_x0000_s1027" type="#_x0000_t75" style="position:absolute;left:0;text-align:left;margin-left:221.3pt;margin-top:2.8pt;width:208.75pt;height:33.65pt;z-index:-251655168;mso-position-horizontal-relative:text;mso-position-vertical-relative:text;mso-width-relative:page;mso-height-relative:page" wrapcoords="13909 0 13873 223 13837 3563 719 5122 -36 5122 0 7126 431 14252 431 16256 6685 17814 13837 17814 13837 21377 14089 21377 14124 17814 18114 17814 21600 16256 21600 11357 20953 11134 20234 10021 20234 5567 19731 5122 14124 3563 14160 0 13909 0">
            <v:imagedata r:id="rId10" o:title="WAE lockup_RGB"/>
            <w10:wrap type="tight"/>
          </v:shape>
        </w:pict>
      </w:r>
    </w:p>
    <w:p w:rsidR="0015657D" w:rsidRDefault="0015657D" w:rsidP="0015657D">
      <w:pPr>
        <w:spacing w:after="0" w:line="240" w:lineRule="auto"/>
        <w:jc w:val="both"/>
        <w:rPr>
          <w:rFonts w:ascii="Arial" w:hAnsi="Arial" w:cs="Arial"/>
          <w:sz w:val="20"/>
          <w:szCs w:val="20"/>
        </w:rPr>
      </w:pPr>
    </w:p>
    <w:p w:rsidR="0015657D" w:rsidRDefault="0015657D" w:rsidP="0015657D">
      <w:pPr>
        <w:spacing w:after="0" w:line="240" w:lineRule="auto"/>
        <w:jc w:val="both"/>
        <w:rPr>
          <w:rFonts w:ascii="Arial" w:hAnsi="Arial" w:cs="Arial"/>
          <w:sz w:val="20"/>
          <w:szCs w:val="20"/>
        </w:rPr>
      </w:pPr>
    </w:p>
    <w:p w:rsidR="0015657D" w:rsidRDefault="00E659EB" w:rsidP="0015657D">
      <w:pPr>
        <w:spacing w:after="0" w:line="240" w:lineRule="auto"/>
        <w:jc w:val="both"/>
        <w:rPr>
          <w:rFonts w:ascii="Arial" w:hAnsi="Arial" w:cs="Arial"/>
          <w:sz w:val="20"/>
          <w:szCs w:val="20"/>
        </w:rPr>
      </w:pPr>
      <w:r>
        <w:rPr>
          <w:noProof/>
        </w:rPr>
        <w:pict>
          <v:shape id="_x0000_s1028" type="#_x0000_t75" style="position:absolute;left:0;text-align:left;margin-left:34.05pt;margin-top:7.85pt;width:164.3pt;height:73.1pt;z-index:-251653120;mso-position-horizontal-relative:text;mso-position-vertical-relative:text;mso-width-relative:page;mso-height-relative:page" wrapcoords="6655 3800 5891 4000 4691 6000 4691 7000 4255 10200 3927 13400 3273 16600 2073 16800 1855 17200 2182 17400 3927 17400 4036 17400 4582 16600 11782 16600 19636 15000 19745 13000 14618 10200 14945 8400 13745 8000 6218 7000 7855 4600 8073 4000 7200 3800 6655 3800">
            <v:imagedata r:id="rId11" o:title="Integral e-Drive 4col" croptop="5815f" cropbottom="6340f"/>
            <w10:wrap type="tight"/>
          </v:shape>
        </w:pict>
      </w:r>
    </w:p>
    <w:p w:rsidR="00A472AF" w:rsidRDefault="00A472AF" w:rsidP="0015657D">
      <w:pPr>
        <w:spacing w:after="0" w:line="240" w:lineRule="auto"/>
        <w:jc w:val="both"/>
        <w:rPr>
          <w:rFonts w:ascii="Arial" w:hAnsi="Arial" w:cs="Arial"/>
          <w:sz w:val="20"/>
          <w:szCs w:val="20"/>
        </w:rPr>
      </w:pPr>
    </w:p>
    <w:p w:rsidR="00BD35C4" w:rsidRDefault="00BD35C4" w:rsidP="0015657D">
      <w:pPr>
        <w:spacing w:after="0" w:line="240" w:lineRule="auto"/>
        <w:jc w:val="both"/>
        <w:rPr>
          <w:rFonts w:ascii="Arial" w:hAnsi="Arial" w:cs="Arial"/>
          <w:sz w:val="20"/>
          <w:szCs w:val="20"/>
        </w:rPr>
      </w:pPr>
      <w:r>
        <w:rPr>
          <w:noProof/>
          <w:lang w:eastAsia="en-GB"/>
        </w:rPr>
        <w:drawing>
          <wp:anchor distT="0" distB="0" distL="114300" distR="114300" simplePos="0" relativeHeight="251664384" behindDoc="1" locked="0" layoutInCell="1" allowOverlap="1" wp14:anchorId="145AAAD0" wp14:editId="7557BA96">
            <wp:simplePos x="0" y="0"/>
            <wp:positionH relativeFrom="column">
              <wp:posOffset>2986405</wp:posOffset>
            </wp:positionH>
            <wp:positionV relativeFrom="paragraph">
              <wp:posOffset>99695</wp:posOffset>
            </wp:positionV>
            <wp:extent cx="1720215" cy="501015"/>
            <wp:effectExtent l="0" t="0" r="0" b="0"/>
            <wp:wrapTight wrapText="bothSides">
              <wp:wrapPolygon edited="0">
                <wp:start x="0" y="0"/>
                <wp:lineTo x="0" y="20532"/>
                <wp:lineTo x="21289" y="20532"/>
                <wp:lineTo x="21289" y="0"/>
                <wp:lineTo x="0" y="0"/>
              </wp:wrapPolygon>
            </wp:wrapTight>
            <wp:docPr id="2" name="Picture 2" descr="Image result for warwick manufacturing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warwick manufacturing group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0215" cy="501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35C4" w:rsidRDefault="00BD35C4" w:rsidP="0015657D">
      <w:pPr>
        <w:spacing w:after="0" w:line="240" w:lineRule="auto"/>
        <w:jc w:val="both"/>
        <w:rPr>
          <w:rFonts w:ascii="Arial" w:hAnsi="Arial" w:cs="Arial"/>
          <w:sz w:val="20"/>
          <w:szCs w:val="20"/>
        </w:rPr>
      </w:pPr>
    </w:p>
    <w:p w:rsidR="00A472AF" w:rsidRDefault="00A472AF" w:rsidP="0015657D">
      <w:pPr>
        <w:spacing w:after="0" w:line="240" w:lineRule="auto"/>
        <w:jc w:val="both"/>
        <w:rPr>
          <w:rFonts w:ascii="Arial" w:hAnsi="Arial" w:cs="Arial"/>
          <w:sz w:val="20"/>
          <w:szCs w:val="20"/>
        </w:rPr>
      </w:pPr>
    </w:p>
    <w:p w:rsidR="00A472AF" w:rsidRDefault="00A472AF" w:rsidP="0015657D">
      <w:pPr>
        <w:spacing w:after="0" w:line="240" w:lineRule="auto"/>
        <w:jc w:val="both"/>
        <w:rPr>
          <w:rFonts w:ascii="Arial" w:hAnsi="Arial" w:cs="Arial"/>
          <w:sz w:val="20"/>
          <w:szCs w:val="20"/>
        </w:rPr>
      </w:pPr>
    </w:p>
    <w:p w:rsidR="00A472AF" w:rsidRDefault="00A472AF" w:rsidP="0015657D">
      <w:pPr>
        <w:spacing w:after="0" w:line="240" w:lineRule="auto"/>
        <w:jc w:val="both"/>
        <w:rPr>
          <w:rFonts w:ascii="Arial" w:hAnsi="Arial" w:cs="Arial"/>
          <w:sz w:val="20"/>
          <w:szCs w:val="20"/>
        </w:rPr>
      </w:pPr>
    </w:p>
    <w:p w:rsidR="00A472AF" w:rsidRPr="007A5C82" w:rsidRDefault="00A472AF" w:rsidP="0015657D">
      <w:pPr>
        <w:spacing w:after="0" w:line="240" w:lineRule="auto"/>
        <w:jc w:val="both"/>
        <w:rPr>
          <w:rFonts w:ascii="Arial" w:hAnsi="Arial" w:cs="Arial"/>
          <w:sz w:val="28"/>
          <w:szCs w:val="20"/>
        </w:rPr>
      </w:pPr>
    </w:p>
    <w:p w:rsidR="00ED75C3" w:rsidRPr="00FF2131" w:rsidRDefault="00B74093" w:rsidP="00D964F5">
      <w:pPr>
        <w:pStyle w:val="ListParagraph"/>
        <w:numPr>
          <w:ilvl w:val="0"/>
          <w:numId w:val="3"/>
        </w:numPr>
        <w:rPr>
          <w:rFonts w:ascii="Arial" w:hAnsi="Arial" w:cs="Arial"/>
          <w:b/>
          <w:sz w:val="20"/>
          <w:szCs w:val="20"/>
        </w:rPr>
      </w:pPr>
      <w:r w:rsidRPr="00FF2131">
        <w:rPr>
          <w:rFonts w:ascii="Arial" w:hAnsi="Arial" w:cs="Arial"/>
          <w:b/>
          <w:sz w:val="20"/>
          <w:szCs w:val="20"/>
        </w:rPr>
        <w:t>A u</w:t>
      </w:r>
      <w:r w:rsidR="00DA7B43" w:rsidRPr="00FF2131">
        <w:rPr>
          <w:rFonts w:ascii="Arial" w:hAnsi="Arial" w:cs="Arial"/>
          <w:b/>
          <w:sz w:val="20"/>
          <w:szCs w:val="20"/>
        </w:rPr>
        <w:t xml:space="preserve">nique collaboration between </w:t>
      </w:r>
      <w:r w:rsidRPr="00FF2131">
        <w:rPr>
          <w:rFonts w:ascii="Arial" w:hAnsi="Arial" w:cs="Arial"/>
          <w:b/>
          <w:sz w:val="20"/>
          <w:szCs w:val="20"/>
        </w:rPr>
        <w:t xml:space="preserve">four major UK </w:t>
      </w:r>
      <w:r w:rsidR="00ED75C3" w:rsidRPr="00FF2131">
        <w:rPr>
          <w:rFonts w:ascii="Arial" w:hAnsi="Arial" w:cs="Arial"/>
          <w:b/>
          <w:sz w:val="20"/>
          <w:szCs w:val="20"/>
        </w:rPr>
        <w:t xml:space="preserve">industry and academic leaders </w:t>
      </w:r>
      <w:r w:rsidR="00FF2131">
        <w:rPr>
          <w:rFonts w:ascii="Arial" w:hAnsi="Arial" w:cs="Arial"/>
          <w:b/>
          <w:sz w:val="20"/>
          <w:szCs w:val="20"/>
        </w:rPr>
        <w:t xml:space="preserve">– </w:t>
      </w:r>
      <w:r w:rsidR="00ED75C3" w:rsidRPr="00FF2131">
        <w:rPr>
          <w:rFonts w:ascii="Arial" w:hAnsi="Arial" w:cs="Arial"/>
          <w:b/>
          <w:sz w:val="20"/>
          <w:szCs w:val="20"/>
        </w:rPr>
        <w:br/>
      </w:r>
      <w:r w:rsidR="008832EA" w:rsidRPr="00FF2131">
        <w:rPr>
          <w:rFonts w:ascii="Arial" w:hAnsi="Arial" w:cs="Arial"/>
          <w:sz w:val="20"/>
          <w:szCs w:val="20"/>
        </w:rPr>
        <w:t>Triumph Motorcycles, Williams Advanced Engineering, Integral Powertrain</w:t>
      </w:r>
      <w:r w:rsidR="00565A71">
        <w:rPr>
          <w:rFonts w:ascii="Arial" w:hAnsi="Arial" w:cs="Arial"/>
          <w:sz w:val="20"/>
          <w:szCs w:val="20"/>
        </w:rPr>
        <w:t xml:space="preserve"> </w:t>
      </w:r>
      <w:r w:rsidR="00885773">
        <w:rPr>
          <w:rFonts w:ascii="Arial" w:hAnsi="Arial" w:cs="Arial"/>
          <w:sz w:val="20"/>
          <w:szCs w:val="20"/>
        </w:rPr>
        <w:t>Ltd.’s</w:t>
      </w:r>
      <w:r w:rsidR="00565A71">
        <w:rPr>
          <w:rFonts w:ascii="Arial" w:hAnsi="Arial" w:cs="Arial"/>
          <w:sz w:val="20"/>
          <w:szCs w:val="20"/>
        </w:rPr>
        <w:t xml:space="preserve"> </w:t>
      </w:r>
      <w:r w:rsidR="0015657D">
        <w:rPr>
          <w:rFonts w:ascii="Arial" w:hAnsi="Arial" w:cs="Arial"/>
          <w:sz w:val="20"/>
          <w:szCs w:val="20"/>
        </w:rPr>
        <w:br/>
      </w:r>
      <w:r w:rsidR="00565A71">
        <w:rPr>
          <w:rFonts w:ascii="Arial" w:hAnsi="Arial" w:cs="Arial"/>
          <w:sz w:val="20"/>
          <w:szCs w:val="20"/>
        </w:rPr>
        <w:t>e-Drive Division</w:t>
      </w:r>
      <w:r w:rsidR="008832EA" w:rsidRPr="00FF2131">
        <w:rPr>
          <w:rFonts w:ascii="Arial" w:hAnsi="Arial" w:cs="Arial"/>
          <w:sz w:val="20"/>
          <w:szCs w:val="20"/>
        </w:rPr>
        <w:t xml:space="preserve">, </w:t>
      </w:r>
      <w:r w:rsidR="00ED75C3" w:rsidRPr="00FF2131">
        <w:rPr>
          <w:rFonts w:ascii="Arial" w:hAnsi="Arial" w:cs="Arial"/>
          <w:sz w:val="20"/>
          <w:szCs w:val="20"/>
        </w:rPr>
        <w:t xml:space="preserve">and </w:t>
      </w:r>
      <w:r w:rsidR="008832EA" w:rsidRPr="00FF2131">
        <w:rPr>
          <w:rFonts w:ascii="Arial" w:hAnsi="Arial" w:cs="Arial"/>
          <w:sz w:val="20"/>
          <w:szCs w:val="20"/>
        </w:rPr>
        <w:t>W</w:t>
      </w:r>
      <w:r w:rsidR="003F3D22">
        <w:rPr>
          <w:rFonts w:ascii="Arial" w:hAnsi="Arial" w:cs="Arial"/>
          <w:sz w:val="20"/>
          <w:szCs w:val="20"/>
        </w:rPr>
        <w:t>MG, at the University of Warwick</w:t>
      </w:r>
      <w:r w:rsidR="008832EA" w:rsidRPr="00FF2131">
        <w:rPr>
          <w:rFonts w:ascii="Arial" w:hAnsi="Arial" w:cs="Arial"/>
          <w:b/>
          <w:sz w:val="20"/>
          <w:szCs w:val="20"/>
        </w:rPr>
        <w:t xml:space="preserve"> </w:t>
      </w:r>
    </w:p>
    <w:p w:rsidR="00ED75C3" w:rsidRPr="00FF2131" w:rsidRDefault="00ED75C3" w:rsidP="00D964F5">
      <w:pPr>
        <w:pStyle w:val="ListParagraph"/>
        <w:rPr>
          <w:rFonts w:ascii="Arial" w:hAnsi="Arial" w:cs="Arial"/>
          <w:b/>
          <w:sz w:val="20"/>
          <w:szCs w:val="20"/>
        </w:rPr>
      </w:pPr>
    </w:p>
    <w:p w:rsidR="00ED75C3" w:rsidRPr="00FF2131" w:rsidRDefault="008832EA" w:rsidP="00065170">
      <w:pPr>
        <w:pStyle w:val="ListParagraph"/>
        <w:numPr>
          <w:ilvl w:val="0"/>
          <w:numId w:val="3"/>
        </w:numPr>
        <w:rPr>
          <w:rFonts w:ascii="Arial" w:hAnsi="Arial" w:cs="Arial"/>
          <w:b/>
          <w:sz w:val="20"/>
          <w:szCs w:val="20"/>
        </w:rPr>
      </w:pPr>
      <w:r w:rsidRPr="00FF2131">
        <w:rPr>
          <w:rFonts w:ascii="Arial" w:hAnsi="Arial" w:cs="Arial"/>
          <w:b/>
          <w:sz w:val="20"/>
          <w:szCs w:val="20"/>
        </w:rPr>
        <w:t xml:space="preserve">Supported and co-funded by </w:t>
      </w:r>
      <w:r w:rsidR="00BD35C4">
        <w:rPr>
          <w:rFonts w:ascii="Arial" w:hAnsi="Arial" w:cs="Arial"/>
          <w:b/>
          <w:sz w:val="20"/>
          <w:szCs w:val="20"/>
        </w:rPr>
        <w:t xml:space="preserve">the </w:t>
      </w:r>
      <w:r w:rsidR="00065170">
        <w:rPr>
          <w:rFonts w:ascii="Arial" w:hAnsi="Arial" w:cs="Arial"/>
          <w:b/>
          <w:sz w:val="20"/>
          <w:szCs w:val="20"/>
        </w:rPr>
        <w:t xml:space="preserve">UK government’s </w:t>
      </w:r>
      <w:r w:rsidR="00065170" w:rsidRPr="00065170">
        <w:rPr>
          <w:rFonts w:ascii="Arial" w:hAnsi="Arial" w:cs="Arial"/>
          <w:b/>
          <w:sz w:val="20"/>
          <w:szCs w:val="20"/>
        </w:rPr>
        <w:t>Department for Business, Energy &amp; Industrial Strategy</w:t>
      </w:r>
      <w:r w:rsidR="00065170">
        <w:rPr>
          <w:rFonts w:ascii="Arial" w:hAnsi="Arial" w:cs="Arial"/>
          <w:b/>
          <w:sz w:val="20"/>
          <w:szCs w:val="20"/>
        </w:rPr>
        <w:t xml:space="preserve"> (BEIS) and the</w:t>
      </w:r>
      <w:r w:rsidR="00BD35C4">
        <w:rPr>
          <w:rFonts w:ascii="Arial" w:hAnsi="Arial" w:cs="Arial"/>
          <w:b/>
          <w:sz w:val="20"/>
          <w:szCs w:val="20"/>
        </w:rPr>
        <w:t xml:space="preserve"> Office for Low Emission Vehicles</w:t>
      </w:r>
      <w:r w:rsidR="00BB0AFE">
        <w:rPr>
          <w:rFonts w:ascii="Arial" w:hAnsi="Arial" w:cs="Arial"/>
          <w:b/>
          <w:sz w:val="20"/>
          <w:szCs w:val="20"/>
        </w:rPr>
        <w:t xml:space="preserve"> (OLEV)</w:t>
      </w:r>
      <w:r w:rsidR="00BD35C4">
        <w:rPr>
          <w:rFonts w:ascii="Arial" w:hAnsi="Arial" w:cs="Arial"/>
          <w:b/>
          <w:sz w:val="20"/>
          <w:szCs w:val="20"/>
        </w:rPr>
        <w:t xml:space="preserve">, via </w:t>
      </w:r>
      <w:r w:rsidR="00E0312E" w:rsidRPr="00FF2131">
        <w:rPr>
          <w:rFonts w:ascii="Arial" w:hAnsi="Arial" w:cs="Arial"/>
          <w:b/>
          <w:sz w:val="20"/>
          <w:szCs w:val="20"/>
        </w:rPr>
        <w:t>Innovate UK</w:t>
      </w:r>
      <w:r w:rsidRPr="00FF2131">
        <w:rPr>
          <w:rFonts w:ascii="Arial" w:hAnsi="Arial" w:cs="Arial"/>
          <w:b/>
          <w:sz w:val="20"/>
          <w:szCs w:val="20"/>
        </w:rPr>
        <w:t xml:space="preserve"> </w:t>
      </w:r>
    </w:p>
    <w:p w:rsidR="00ED75C3" w:rsidRPr="00FF2131" w:rsidRDefault="00ED75C3" w:rsidP="00D964F5">
      <w:pPr>
        <w:pStyle w:val="ListParagraph"/>
        <w:rPr>
          <w:rFonts w:ascii="Arial" w:hAnsi="Arial" w:cs="Arial"/>
          <w:b/>
          <w:sz w:val="20"/>
          <w:szCs w:val="20"/>
        </w:rPr>
      </w:pPr>
    </w:p>
    <w:p w:rsidR="00ED75C3" w:rsidRPr="007A211B" w:rsidRDefault="00B74093" w:rsidP="007A211B">
      <w:pPr>
        <w:pStyle w:val="ListParagraph"/>
        <w:numPr>
          <w:ilvl w:val="0"/>
          <w:numId w:val="5"/>
        </w:numPr>
        <w:contextualSpacing w:val="0"/>
        <w:rPr>
          <w:rFonts w:ascii="Arial" w:hAnsi="Arial" w:cs="Arial"/>
          <w:b/>
          <w:sz w:val="20"/>
          <w:szCs w:val="20"/>
        </w:rPr>
      </w:pPr>
      <w:r w:rsidRPr="00FF2131">
        <w:rPr>
          <w:rFonts w:ascii="Arial" w:hAnsi="Arial" w:cs="Arial"/>
          <w:b/>
          <w:sz w:val="20"/>
          <w:szCs w:val="20"/>
        </w:rPr>
        <w:t xml:space="preserve">A </w:t>
      </w:r>
      <w:r w:rsidR="00F7489F" w:rsidRPr="00FF2131">
        <w:rPr>
          <w:rFonts w:ascii="Arial" w:hAnsi="Arial" w:cs="Arial"/>
          <w:b/>
          <w:sz w:val="20"/>
          <w:szCs w:val="20"/>
        </w:rPr>
        <w:t>two</w:t>
      </w:r>
      <w:r w:rsidR="00066234">
        <w:rPr>
          <w:rFonts w:ascii="Arial" w:hAnsi="Arial" w:cs="Arial"/>
          <w:b/>
          <w:sz w:val="20"/>
          <w:szCs w:val="20"/>
        </w:rPr>
        <w:t>-</w:t>
      </w:r>
      <w:r w:rsidRPr="00FF2131">
        <w:rPr>
          <w:rFonts w:ascii="Arial" w:hAnsi="Arial" w:cs="Arial"/>
          <w:b/>
          <w:sz w:val="20"/>
          <w:szCs w:val="20"/>
        </w:rPr>
        <w:t>year project focused on developing electric motorcycle capabilities</w:t>
      </w:r>
      <w:r w:rsidR="007A211B">
        <w:rPr>
          <w:rFonts w:ascii="Arial" w:hAnsi="Arial" w:cs="Arial"/>
          <w:b/>
          <w:sz w:val="20"/>
          <w:szCs w:val="20"/>
        </w:rPr>
        <w:t>, p</w:t>
      </w:r>
      <w:r w:rsidR="0064313E" w:rsidRPr="00136AF9">
        <w:rPr>
          <w:rFonts w:ascii="Arial" w:hAnsi="Arial" w:cs="Arial"/>
          <w:b/>
          <w:sz w:val="20"/>
          <w:szCs w:val="20"/>
        </w:rPr>
        <w:t>roviding an input into Triumph’s fu</w:t>
      </w:r>
      <w:r w:rsidR="007A211B">
        <w:rPr>
          <w:rFonts w:ascii="Arial" w:hAnsi="Arial" w:cs="Arial"/>
          <w:b/>
          <w:sz w:val="20"/>
          <w:szCs w:val="20"/>
        </w:rPr>
        <w:t>ture electric motorcycle offer</w:t>
      </w:r>
    </w:p>
    <w:p w:rsidR="00ED75C3" w:rsidRPr="00FF2131" w:rsidRDefault="00ED75C3" w:rsidP="00D964F5">
      <w:pPr>
        <w:pStyle w:val="ListParagraph"/>
        <w:rPr>
          <w:rFonts w:ascii="Arial" w:hAnsi="Arial" w:cs="Arial"/>
          <w:b/>
          <w:sz w:val="20"/>
          <w:szCs w:val="20"/>
        </w:rPr>
      </w:pPr>
    </w:p>
    <w:p w:rsidR="00ED75C3" w:rsidRPr="00C91E8D" w:rsidRDefault="00B74093" w:rsidP="00D964F5">
      <w:pPr>
        <w:pStyle w:val="ListParagraph"/>
        <w:numPr>
          <w:ilvl w:val="0"/>
          <w:numId w:val="3"/>
        </w:numPr>
        <w:rPr>
          <w:rFonts w:ascii="Arial" w:hAnsi="Arial" w:cs="Arial"/>
          <w:b/>
          <w:sz w:val="20"/>
          <w:szCs w:val="20"/>
        </w:rPr>
      </w:pPr>
      <w:r w:rsidRPr="00C91E8D">
        <w:rPr>
          <w:rFonts w:ascii="Arial" w:hAnsi="Arial" w:cs="Arial"/>
          <w:b/>
          <w:sz w:val="20"/>
          <w:szCs w:val="20"/>
        </w:rPr>
        <w:t>D</w:t>
      </w:r>
      <w:r w:rsidR="00DA7B43" w:rsidRPr="00C91E8D">
        <w:rPr>
          <w:rFonts w:ascii="Arial" w:hAnsi="Arial" w:cs="Arial"/>
          <w:b/>
          <w:sz w:val="20"/>
          <w:szCs w:val="20"/>
        </w:rPr>
        <w:t xml:space="preserve">riving </w:t>
      </w:r>
      <w:r w:rsidRPr="00C91E8D">
        <w:rPr>
          <w:rFonts w:ascii="Arial" w:hAnsi="Arial" w:cs="Arial"/>
          <w:b/>
          <w:sz w:val="20"/>
          <w:szCs w:val="20"/>
        </w:rPr>
        <w:t xml:space="preserve">innovation, </w:t>
      </w:r>
      <w:r w:rsidR="00DA7B43" w:rsidRPr="00C91E8D">
        <w:rPr>
          <w:rFonts w:ascii="Arial" w:hAnsi="Arial" w:cs="Arial"/>
          <w:b/>
          <w:sz w:val="20"/>
          <w:szCs w:val="20"/>
        </w:rPr>
        <w:t xml:space="preserve">capability </w:t>
      </w:r>
      <w:r w:rsidR="00C91E8D" w:rsidRPr="00C91E8D">
        <w:rPr>
          <w:rFonts w:ascii="Arial" w:hAnsi="Arial" w:cs="Arial"/>
          <w:b/>
          <w:sz w:val="20"/>
          <w:szCs w:val="20"/>
        </w:rPr>
        <w:t>and new intellectual property</w:t>
      </w:r>
      <w:r w:rsidRPr="00C91E8D">
        <w:rPr>
          <w:rFonts w:ascii="Arial" w:hAnsi="Arial" w:cs="Arial"/>
          <w:b/>
          <w:sz w:val="20"/>
          <w:szCs w:val="20"/>
        </w:rPr>
        <w:t xml:space="preserve">, enhancing the </w:t>
      </w:r>
      <w:r w:rsidR="00DA7B43" w:rsidRPr="00C91E8D">
        <w:rPr>
          <w:rFonts w:ascii="Arial" w:hAnsi="Arial" w:cs="Arial"/>
          <w:b/>
          <w:sz w:val="20"/>
          <w:szCs w:val="20"/>
        </w:rPr>
        <w:t xml:space="preserve">credibility </w:t>
      </w:r>
      <w:r w:rsidRPr="00C91E8D">
        <w:rPr>
          <w:rFonts w:ascii="Arial" w:hAnsi="Arial" w:cs="Arial"/>
          <w:b/>
          <w:sz w:val="20"/>
          <w:szCs w:val="20"/>
        </w:rPr>
        <w:t xml:space="preserve">and profile </w:t>
      </w:r>
      <w:r w:rsidR="00DA7B43" w:rsidRPr="00C91E8D">
        <w:rPr>
          <w:rFonts w:ascii="Arial" w:hAnsi="Arial" w:cs="Arial"/>
          <w:b/>
          <w:sz w:val="20"/>
          <w:szCs w:val="20"/>
        </w:rPr>
        <w:t>of British industry and design</w:t>
      </w:r>
      <w:r w:rsidR="007A211B">
        <w:rPr>
          <w:rFonts w:ascii="Arial" w:hAnsi="Arial" w:cs="Arial"/>
          <w:b/>
          <w:sz w:val="20"/>
          <w:szCs w:val="20"/>
        </w:rPr>
        <w:t>.</w:t>
      </w:r>
    </w:p>
    <w:p w:rsidR="00DA7B43" w:rsidRPr="0015657D" w:rsidRDefault="00DA7B43" w:rsidP="00873C58">
      <w:pPr>
        <w:spacing w:after="0" w:line="240" w:lineRule="auto"/>
        <w:jc w:val="both"/>
        <w:rPr>
          <w:rFonts w:ascii="Arial" w:hAnsi="Arial" w:cs="Arial"/>
          <w:b/>
          <w:sz w:val="28"/>
          <w:szCs w:val="20"/>
        </w:rPr>
      </w:pPr>
    </w:p>
    <w:p w:rsidR="0027084E" w:rsidRDefault="008054F1" w:rsidP="00873C58">
      <w:pPr>
        <w:spacing w:after="0" w:line="240" w:lineRule="auto"/>
        <w:jc w:val="both"/>
        <w:rPr>
          <w:rFonts w:ascii="Arial" w:hAnsi="Arial" w:cs="Arial"/>
          <w:sz w:val="20"/>
          <w:szCs w:val="20"/>
        </w:rPr>
      </w:pPr>
      <w:r>
        <w:rPr>
          <w:rFonts w:ascii="Arial" w:hAnsi="Arial" w:cs="Arial"/>
          <w:sz w:val="20"/>
          <w:szCs w:val="20"/>
        </w:rPr>
        <w:t>T</w:t>
      </w:r>
      <w:r w:rsidR="0027084E">
        <w:rPr>
          <w:rFonts w:ascii="Arial" w:hAnsi="Arial" w:cs="Arial"/>
          <w:sz w:val="20"/>
          <w:szCs w:val="20"/>
        </w:rPr>
        <w:t xml:space="preserve">his new collaboration </w:t>
      </w:r>
      <w:r w:rsidR="00713FB3">
        <w:rPr>
          <w:rFonts w:ascii="Arial" w:hAnsi="Arial" w:cs="Arial"/>
          <w:sz w:val="20"/>
          <w:szCs w:val="20"/>
        </w:rPr>
        <w:t xml:space="preserve">will </w:t>
      </w:r>
      <w:r w:rsidR="00873C58">
        <w:rPr>
          <w:rFonts w:ascii="Arial" w:hAnsi="Arial" w:cs="Arial"/>
          <w:sz w:val="20"/>
          <w:szCs w:val="20"/>
        </w:rPr>
        <w:t xml:space="preserve">combine Triumph’s </w:t>
      </w:r>
      <w:r w:rsidR="008A1CD3">
        <w:rPr>
          <w:rFonts w:ascii="Arial" w:hAnsi="Arial" w:cs="Arial"/>
          <w:sz w:val="20"/>
          <w:szCs w:val="20"/>
        </w:rPr>
        <w:t xml:space="preserve">globally-renowned </w:t>
      </w:r>
      <w:r w:rsidR="00873C58">
        <w:rPr>
          <w:rFonts w:ascii="Arial" w:hAnsi="Arial" w:cs="Arial"/>
          <w:sz w:val="20"/>
          <w:szCs w:val="20"/>
        </w:rPr>
        <w:t xml:space="preserve">motorcycle expertise with </w:t>
      </w:r>
      <w:r w:rsidR="005006E8">
        <w:rPr>
          <w:rFonts w:ascii="Arial" w:hAnsi="Arial" w:cs="Arial"/>
          <w:sz w:val="20"/>
          <w:szCs w:val="20"/>
        </w:rPr>
        <w:t xml:space="preserve">advanced automotive-based </w:t>
      </w:r>
      <w:r w:rsidR="00873C58">
        <w:rPr>
          <w:rFonts w:ascii="Arial" w:hAnsi="Arial" w:cs="Arial"/>
          <w:sz w:val="20"/>
          <w:szCs w:val="20"/>
        </w:rPr>
        <w:t xml:space="preserve">capabilities to generate technological innovation for </w:t>
      </w:r>
      <w:r w:rsidR="00B74093">
        <w:rPr>
          <w:rFonts w:ascii="Arial" w:hAnsi="Arial" w:cs="Arial"/>
          <w:sz w:val="20"/>
          <w:szCs w:val="20"/>
        </w:rPr>
        <w:t xml:space="preserve">future </w:t>
      </w:r>
      <w:r w:rsidR="00873C58">
        <w:rPr>
          <w:rFonts w:ascii="Arial" w:hAnsi="Arial" w:cs="Arial"/>
          <w:sz w:val="20"/>
          <w:szCs w:val="20"/>
        </w:rPr>
        <w:t xml:space="preserve">electric </w:t>
      </w:r>
      <w:r w:rsidR="00B74093">
        <w:rPr>
          <w:rFonts w:ascii="Arial" w:hAnsi="Arial" w:cs="Arial"/>
          <w:sz w:val="20"/>
          <w:szCs w:val="20"/>
        </w:rPr>
        <w:t>motorcycles</w:t>
      </w:r>
      <w:r w:rsidR="00873C58">
        <w:rPr>
          <w:rFonts w:ascii="Arial" w:hAnsi="Arial" w:cs="Arial"/>
          <w:sz w:val="20"/>
          <w:szCs w:val="20"/>
        </w:rPr>
        <w:t>.</w:t>
      </w:r>
    </w:p>
    <w:p w:rsidR="0015657D" w:rsidRPr="0015657D" w:rsidRDefault="0015657D" w:rsidP="00873C58">
      <w:pPr>
        <w:spacing w:after="0" w:line="240" w:lineRule="auto"/>
        <w:jc w:val="both"/>
        <w:rPr>
          <w:rFonts w:ascii="Arial" w:hAnsi="Arial" w:cs="Arial"/>
          <w:sz w:val="28"/>
          <w:szCs w:val="20"/>
        </w:rPr>
      </w:pPr>
    </w:p>
    <w:p w:rsidR="00873C58" w:rsidRDefault="0004561A" w:rsidP="00873C58">
      <w:pPr>
        <w:spacing w:after="0" w:line="240" w:lineRule="auto"/>
        <w:jc w:val="both"/>
        <w:rPr>
          <w:rFonts w:ascii="Arial" w:hAnsi="Arial" w:cs="Arial"/>
          <w:sz w:val="20"/>
          <w:szCs w:val="20"/>
        </w:rPr>
      </w:pPr>
      <w:r w:rsidRPr="00685E6A">
        <w:rPr>
          <w:rFonts w:ascii="Arial" w:hAnsi="Arial" w:cs="Arial"/>
          <w:sz w:val="20"/>
          <w:szCs w:val="20"/>
        </w:rPr>
        <w:t>“</w:t>
      </w:r>
      <w:r w:rsidR="007A211B">
        <w:rPr>
          <w:rFonts w:ascii="Arial" w:hAnsi="Arial" w:cs="Arial"/>
          <w:sz w:val="20"/>
          <w:szCs w:val="20"/>
        </w:rPr>
        <w:t>T</w:t>
      </w:r>
      <w:r w:rsidR="007C2E9E">
        <w:rPr>
          <w:rFonts w:ascii="Arial" w:hAnsi="Arial" w:cs="Arial"/>
          <w:sz w:val="20"/>
          <w:szCs w:val="20"/>
        </w:rPr>
        <w:t xml:space="preserve">his </w:t>
      </w:r>
      <w:r w:rsidRPr="00685E6A">
        <w:rPr>
          <w:rFonts w:ascii="Arial" w:hAnsi="Arial" w:cs="Arial"/>
          <w:sz w:val="20"/>
          <w:szCs w:val="20"/>
        </w:rPr>
        <w:t>new collaboration represents an exciting opportunity for Triumph</w:t>
      </w:r>
      <w:r w:rsidR="00A84F5D" w:rsidRPr="00685E6A">
        <w:rPr>
          <w:rFonts w:ascii="Arial" w:hAnsi="Arial" w:cs="Arial"/>
          <w:sz w:val="20"/>
          <w:szCs w:val="20"/>
        </w:rPr>
        <w:t xml:space="preserve"> and its partners </w:t>
      </w:r>
      <w:r w:rsidR="0064313E">
        <w:rPr>
          <w:rFonts w:ascii="Arial" w:hAnsi="Arial" w:cs="Arial"/>
          <w:sz w:val="20"/>
          <w:szCs w:val="20"/>
        </w:rPr>
        <w:t>to</w:t>
      </w:r>
      <w:r w:rsidR="001F44DE">
        <w:rPr>
          <w:rFonts w:ascii="Arial" w:hAnsi="Arial" w:cs="Arial"/>
          <w:sz w:val="20"/>
          <w:szCs w:val="20"/>
        </w:rPr>
        <w:t xml:space="preserve"> be</w:t>
      </w:r>
      <w:r w:rsidR="0064313E">
        <w:rPr>
          <w:rFonts w:ascii="Arial" w:hAnsi="Arial" w:cs="Arial"/>
          <w:sz w:val="20"/>
          <w:szCs w:val="20"/>
        </w:rPr>
        <w:t xml:space="preserve"> lead</w:t>
      </w:r>
      <w:r w:rsidR="001F44DE">
        <w:rPr>
          <w:rFonts w:ascii="Arial" w:hAnsi="Arial" w:cs="Arial"/>
          <w:sz w:val="20"/>
          <w:szCs w:val="20"/>
        </w:rPr>
        <w:t>ers in</w:t>
      </w:r>
      <w:r w:rsidR="0064313E">
        <w:rPr>
          <w:rFonts w:ascii="Arial" w:hAnsi="Arial" w:cs="Arial"/>
          <w:sz w:val="20"/>
          <w:szCs w:val="20"/>
        </w:rPr>
        <w:t xml:space="preserve"> the technology that will </w:t>
      </w:r>
      <w:r w:rsidR="004564B0">
        <w:rPr>
          <w:rFonts w:ascii="Arial" w:hAnsi="Arial" w:cs="Arial"/>
          <w:sz w:val="20"/>
          <w:szCs w:val="20"/>
        </w:rPr>
        <w:t>enable</w:t>
      </w:r>
      <w:r w:rsidR="007A211B">
        <w:rPr>
          <w:rFonts w:ascii="Arial" w:hAnsi="Arial" w:cs="Arial"/>
          <w:sz w:val="20"/>
          <w:szCs w:val="20"/>
        </w:rPr>
        <w:t xml:space="preserve"> the electrification of</w:t>
      </w:r>
      <w:r w:rsidR="0064313E">
        <w:rPr>
          <w:rFonts w:ascii="Arial" w:hAnsi="Arial" w:cs="Arial"/>
          <w:sz w:val="20"/>
          <w:szCs w:val="20"/>
        </w:rPr>
        <w:t xml:space="preserve"> </w:t>
      </w:r>
      <w:r w:rsidR="00F37811">
        <w:rPr>
          <w:rFonts w:ascii="Arial" w:hAnsi="Arial" w:cs="Arial"/>
          <w:sz w:val="20"/>
          <w:szCs w:val="20"/>
        </w:rPr>
        <w:t>motorcycle</w:t>
      </w:r>
      <w:r w:rsidR="001F44DE">
        <w:rPr>
          <w:rFonts w:ascii="Arial" w:hAnsi="Arial" w:cs="Arial"/>
          <w:sz w:val="20"/>
          <w:szCs w:val="20"/>
        </w:rPr>
        <w:t>s</w:t>
      </w:r>
      <w:r w:rsidR="007A211B">
        <w:rPr>
          <w:rFonts w:ascii="Arial" w:hAnsi="Arial" w:cs="Arial"/>
          <w:sz w:val="20"/>
          <w:szCs w:val="20"/>
        </w:rPr>
        <w:t xml:space="preserve">, which is driven by customers striving to reduce their </w:t>
      </w:r>
      <w:r w:rsidR="007A211B" w:rsidRPr="00C40E51">
        <w:rPr>
          <w:rFonts w:ascii="Arial" w:hAnsi="Arial" w:cs="Arial"/>
          <w:sz w:val="20"/>
          <w:szCs w:val="20"/>
        </w:rPr>
        <w:t>environmental impact</w:t>
      </w:r>
      <w:r w:rsidR="007A211B">
        <w:rPr>
          <w:rFonts w:ascii="Arial" w:hAnsi="Arial" w:cs="Arial"/>
          <w:sz w:val="20"/>
          <w:szCs w:val="20"/>
        </w:rPr>
        <w:t>, combined with the desire for more economical transportation</w:t>
      </w:r>
      <w:r w:rsidR="00530582">
        <w:rPr>
          <w:rFonts w:ascii="Arial" w:hAnsi="Arial" w:cs="Arial"/>
          <w:sz w:val="20"/>
          <w:szCs w:val="20"/>
        </w:rPr>
        <w:t xml:space="preserve">, and </w:t>
      </w:r>
      <w:r w:rsidR="007A211B">
        <w:rPr>
          <w:rFonts w:ascii="Arial" w:hAnsi="Arial" w:cs="Arial"/>
          <w:sz w:val="20"/>
          <w:szCs w:val="20"/>
        </w:rPr>
        <w:t>changing legislation,</w:t>
      </w:r>
      <w:r w:rsidR="00685E6A" w:rsidRPr="00685E6A">
        <w:rPr>
          <w:rFonts w:ascii="Arial" w:hAnsi="Arial" w:cs="Arial"/>
          <w:sz w:val="20"/>
          <w:szCs w:val="20"/>
        </w:rPr>
        <w:t xml:space="preserve">” said </w:t>
      </w:r>
      <w:r w:rsidR="00685E6A" w:rsidRPr="00A334FC">
        <w:rPr>
          <w:rFonts w:ascii="Arial" w:hAnsi="Arial" w:cs="Arial"/>
          <w:b/>
          <w:sz w:val="20"/>
          <w:szCs w:val="20"/>
        </w:rPr>
        <w:t>Nick Bloor, Triumph CEO</w:t>
      </w:r>
      <w:r w:rsidR="00026A58">
        <w:rPr>
          <w:rFonts w:ascii="Arial" w:hAnsi="Arial" w:cs="Arial"/>
          <w:sz w:val="20"/>
          <w:szCs w:val="20"/>
        </w:rPr>
        <w:t xml:space="preserve">. “Project </w:t>
      </w:r>
      <w:r w:rsidR="007A211B">
        <w:rPr>
          <w:rFonts w:ascii="Arial" w:hAnsi="Arial" w:cs="Arial"/>
          <w:sz w:val="20"/>
          <w:szCs w:val="20"/>
        </w:rPr>
        <w:t>Triumph TE-1</w:t>
      </w:r>
      <w:r w:rsidR="00026A58">
        <w:rPr>
          <w:rFonts w:ascii="Arial" w:hAnsi="Arial" w:cs="Arial"/>
          <w:sz w:val="20"/>
          <w:szCs w:val="20"/>
        </w:rPr>
        <w:t xml:space="preserve"> </w:t>
      </w:r>
      <w:r w:rsidR="00F7489F">
        <w:rPr>
          <w:rFonts w:ascii="Arial" w:hAnsi="Arial" w:cs="Arial"/>
          <w:sz w:val="20"/>
          <w:szCs w:val="20"/>
        </w:rPr>
        <w:t xml:space="preserve">is one part of our </w:t>
      </w:r>
      <w:r w:rsidR="00026A58">
        <w:rPr>
          <w:rFonts w:ascii="Arial" w:hAnsi="Arial" w:cs="Arial"/>
          <w:sz w:val="20"/>
          <w:szCs w:val="20"/>
        </w:rPr>
        <w:t xml:space="preserve">electric motorcycle </w:t>
      </w:r>
      <w:r w:rsidR="00F7489F">
        <w:rPr>
          <w:rFonts w:ascii="Arial" w:hAnsi="Arial" w:cs="Arial"/>
          <w:sz w:val="20"/>
          <w:szCs w:val="20"/>
        </w:rPr>
        <w:t>strategy</w:t>
      </w:r>
      <w:r w:rsidR="0076418B">
        <w:rPr>
          <w:rFonts w:ascii="Arial" w:hAnsi="Arial" w:cs="Arial"/>
          <w:sz w:val="20"/>
          <w:szCs w:val="20"/>
        </w:rPr>
        <w:t>,</w:t>
      </w:r>
      <w:r w:rsidR="00026A58">
        <w:rPr>
          <w:rFonts w:ascii="Arial" w:hAnsi="Arial" w:cs="Arial"/>
          <w:sz w:val="20"/>
          <w:szCs w:val="20"/>
        </w:rPr>
        <w:t xml:space="preserve"> </w:t>
      </w:r>
      <w:r w:rsidR="00F7489F">
        <w:rPr>
          <w:rFonts w:ascii="Arial" w:hAnsi="Arial" w:cs="Arial"/>
          <w:sz w:val="20"/>
          <w:szCs w:val="20"/>
        </w:rPr>
        <w:t xml:space="preserve">focused on delivering what riders </w:t>
      </w:r>
      <w:r w:rsidR="00F7489F" w:rsidRPr="007A211B">
        <w:rPr>
          <w:rFonts w:ascii="Arial" w:hAnsi="Arial" w:cs="Arial"/>
          <w:sz w:val="20"/>
          <w:szCs w:val="20"/>
        </w:rPr>
        <w:t xml:space="preserve">want and </w:t>
      </w:r>
      <w:r w:rsidR="00DF293C" w:rsidRPr="007A211B">
        <w:rPr>
          <w:rFonts w:ascii="Arial" w:hAnsi="Arial" w:cs="Arial"/>
          <w:sz w:val="20"/>
          <w:szCs w:val="20"/>
        </w:rPr>
        <w:t>expect</w:t>
      </w:r>
      <w:r w:rsidR="00DF293C">
        <w:rPr>
          <w:rFonts w:ascii="Arial" w:hAnsi="Arial" w:cs="Arial"/>
          <w:sz w:val="20"/>
          <w:szCs w:val="20"/>
        </w:rPr>
        <w:t xml:space="preserve"> from their Triumph, which is the perfect balance of </w:t>
      </w:r>
      <w:r w:rsidR="007C2E9E">
        <w:rPr>
          <w:rFonts w:ascii="Arial" w:hAnsi="Arial" w:cs="Arial"/>
          <w:sz w:val="20"/>
          <w:szCs w:val="20"/>
        </w:rPr>
        <w:t>handling, performance and usability.”</w:t>
      </w:r>
    </w:p>
    <w:p w:rsidR="00BD210D" w:rsidRPr="0015657D" w:rsidRDefault="00BD210D" w:rsidP="00873C58">
      <w:pPr>
        <w:spacing w:after="0" w:line="240" w:lineRule="auto"/>
        <w:jc w:val="both"/>
        <w:rPr>
          <w:rFonts w:ascii="Arial" w:hAnsi="Arial" w:cs="Arial"/>
          <w:sz w:val="28"/>
          <w:szCs w:val="20"/>
        </w:rPr>
      </w:pPr>
    </w:p>
    <w:p w:rsidR="00D964F5" w:rsidRDefault="00A84F5D" w:rsidP="00D964F5">
      <w:pPr>
        <w:spacing w:after="0" w:line="240" w:lineRule="auto"/>
        <w:jc w:val="both"/>
        <w:rPr>
          <w:rFonts w:ascii="Arial" w:hAnsi="Arial" w:cs="Arial"/>
          <w:b/>
          <w:sz w:val="20"/>
          <w:szCs w:val="20"/>
        </w:rPr>
      </w:pPr>
      <w:r w:rsidRPr="00176950">
        <w:rPr>
          <w:rFonts w:ascii="Arial" w:hAnsi="Arial" w:cs="Arial"/>
          <w:b/>
          <w:sz w:val="20"/>
          <w:szCs w:val="20"/>
        </w:rPr>
        <w:t>A unique collaboration</w:t>
      </w:r>
      <w:r>
        <w:rPr>
          <w:rFonts w:ascii="Arial" w:hAnsi="Arial" w:cs="Arial"/>
          <w:b/>
          <w:sz w:val="20"/>
          <w:szCs w:val="20"/>
        </w:rPr>
        <w:t xml:space="preserve"> </w:t>
      </w:r>
      <w:r w:rsidRPr="0000429B">
        <w:rPr>
          <w:rFonts w:ascii="Arial" w:hAnsi="Arial" w:cs="Arial"/>
          <w:b/>
          <w:sz w:val="20"/>
          <w:szCs w:val="20"/>
        </w:rPr>
        <w:t>betwe</w:t>
      </w:r>
      <w:r w:rsidR="0000429B" w:rsidRPr="0000429B">
        <w:rPr>
          <w:rFonts w:ascii="Arial" w:hAnsi="Arial" w:cs="Arial"/>
          <w:b/>
          <w:sz w:val="20"/>
          <w:szCs w:val="20"/>
        </w:rPr>
        <w:t xml:space="preserve">en industry experts, </w:t>
      </w:r>
      <w:r w:rsidRPr="0000429B">
        <w:rPr>
          <w:rFonts w:ascii="Arial" w:hAnsi="Arial" w:cs="Arial"/>
          <w:b/>
          <w:sz w:val="20"/>
          <w:szCs w:val="20"/>
        </w:rPr>
        <w:t>academic leaders</w:t>
      </w:r>
      <w:r w:rsidR="0000429B" w:rsidRPr="0000429B">
        <w:rPr>
          <w:rFonts w:ascii="Arial" w:hAnsi="Arial" w:cs="Arial"/>
          <w:b/>
          <w:sz w:val="20"/>
          <w:szCs w:val="20"/>
        </w:rPr>
        <w:t xml:space="preserve"> and </w:t>
      </w:r>
      <w:r w:rsidR="00E0312E">
        <w:rPr>
          <w:rFonts w:ascii="Arial" w:hAnsi="Arial" w:cs="Arial"/>
          <w:b/>
          <w:sz w:val="20"/>
          <w:szCs w:val="20"/>
        </w:rPr>
        <w:t>Innovate UK</w:t>
      </w:r>
      <w:r w:rsidR="0000429B" w:rsidRPr="0000429B">
        <w:rPr>
          <w:rFonts w:ascii="Arial" w:hAnsi="Arial" w:cs="Arial"/>
          <w:b/>
          <w:sz w:val="20"/>
          <w:szCs w:val="20"/>
        </w:rPr>
        <w:t xml:space="preserve"> </w:t>
      </w:r>
    </w:p>
    <w:p w:rsidR="00CB1484" w:rsidRPr="0015657D" w:rsidRDefault="00CB1484" w:rsidP="00D964F5">
      <w:pPr>
        <w:spacing w:after="0" w:line="240" w:lineRule="auto"/>
        <w:jc w:val="both"/>
        <w:rPr>
          <w:rFonts w:ascii="Arial" w:hAnsi="Arial" w:cs="Arial"/>
          <w:b/>
          <w:sz w:val="28"/>
          <w:szCs w:val="20"/>
        </w:rPr>
      </w:pPr>
    </w:p>
    <w:p w:rsidR="00F7489F" w:rsidRPr="0000429B" w:rsidRDefault="0000429B" w:rsidP="00D964F5">
      <w:pPr>
        <w:spacing w:after="0" w:line="240" w:lineRule="auto"/>
        <w:jc w:val="both"/>
        <w:rPr>
          <w:rFonts w:ascii="Arial" w:hAnsi="Arial" w:cs="Arial"/>
          <w:sz w:val="20"/>
          <w:szCs w:val="20"/>
        </w:rPr>
      </w:pPr>
      <w:r>
        <w:rPr>
          <w:rFonts w:ascii="Arial" w:hAnsi="Arial" w:cs="Arial"/>
          <w:sz w:val="20"/>
          <w:szCs w:val="20"/>
        </w:rPr>
        <w:lastRenderedPageBreak/>
        <w:t xml:space="preserve">Project </w:t>
      </w:r>
      <w:r w:rsidR="007A211B">
        <w:rPr>
          <w:rFonts w:ascii="Arial" w:hAnsi="Arial" w:cs="Arial"/>
          <w:sz w:val="20"/>
          <w:szCs w:val="20"/>
        </w:rPr>
        <w:t>T</w:t>
      </w:r>
      <w:r w:rsidR="00BD210D">
        <w:rPr>
          <w:rFonts w:ascii="Arial" w:hAnsi="Arial" w:cs="Arial"/>
          <w:sz w:val="20"/>
          <w:szCs w:val="20"/>
        </w:rPr>
        <w:t>riumph</w:t>
      </w:r>
      <w:r w:rsidR="007A211B">
        <w:rPr>
          <w:rFonts w:ascii="Arial" w:hAnsi="Arial" w:cs="Arial"/>
          <w:sz w:val="20"/>
          <w:szCs w:val="20"/>
        </w:rPr>
        <w:t xml:space="preserve"> TE-1</w:t>
      </w:r>
      <w:r>
        <w:rPr>
          <w:rFonts w:ascii="Arial" w:hAnsi="Arial" w:cs="Arial"/>
          <w:sz w:val="20"/>
          <w:szCs w:val="20"/>
        </w:rPr>
        <w:t xml:space="preserve"> </w:t>
      </w:r>
      <w:r w:rsidR="00BC0465">
        <w:rPr>
          <w:rFonts w:ascii="Arial" w:hAnsi="Arial" w:cs="Arial"/>
          <w:sz w:val="20"/>
          <w:szCs w:val="20"/>
        </w:rPr>
        <w:t xml:space="preserve">now </w:t>
      </w:r>
      <w:r>
        <w:rPr>
          <w:rFonts w:ascii="Arial" w:hAnsi="Arial" w:cs="Arial"/>
          <w:sz w:val="20"/>
          <w:szCs w:val="20"/>
        </w:rPr>
        <w:t>represents a ground</w:t>
      </w:r>
      <w:r w:rsidR="00D964F5">
        <w:rPr>
          <w:rFonts w:ascii="Arial" w:hAnsi="Arial" w:cs="Arial"/>
          <w:sz w:val="20"/>
          <w:szCs w:val="20"/>
        </w:rPr>
        <w:t>-</w:t>
      </w:r>
      <w:r>
        <w:rPr>
          <w:rFonts w:ascii="Arial" w:hAnsi="Arial" w:cs="Arial"/>
          <w:sz w:val="20"/>
          <w:szCs w:val="20"/>
        </w:rPr>
        <w:t xml:space="preserve">breaking collaboration between Triumph </w:t>
      </w:r>
      <w:r w:rsidR="00E761FB">
        <w:rPr>
          <w:rFonts w:ascii="Arial" w:hAnsi="Arial" w:cs="Arial"/>
          <w:sz w:val="20"/>
          <w:szCs w:val="20"/>
        </w:rPr>
        <w:t xml:space="preserve">Motorcycles </w:t>
      </w:r>
      <w:r>
        <w:rPr>
          <w:rFonts w:ascii="Arial" w:hAnsi="Arial" w:cs="Arial"/>
          <w:sz w:val="20"/>
          <w:szCs w:val="20"/>
        </w:rPr>
        <w:t>and the UK</w:t>
      </w:r>
      <w:r w:rsidR="00D964F5">
        <w:rPr>
          <w:rFonts w:ascii="Arial" w:hAnsi="Arial" w:cs="Arial"/>
          <w:sz w:val="20"/>
          <w:szCs w:val="20"/>
        </w:rPr>
        <w:t>’</w:t>
      </w:r>
      <w:r>
        <w:rPr>
          <w:rFonts w:ascii="Arial" w:hAnsi="Arial" w:cs="Arial"/>
          <w:sz w:val="20"/>
          <w:szCs w:val="20"/>
        </w:rPr>
        <w:t>s electrification</w:t>
      </w:r>
      <w:r w:rsidR="00CB1484">
        <w:rPr>
          <w:rFonts w:ascii="Arial" w:hAnsi="Arial" w:cs="Arial"/>
          <w:sz w:val="20"/>
          <w:szCs w:val="20"/>
        </w:rPr>
        <w:t xml:space="preserve"> experts</w:t>
      </w:r>
      <w:r w:rsidR="00BC0465">
        <w:rPr>
          <w:rFonts w:ascii="Arial" w:hAnsi="Arial" w:cs="Arial"/>
          <w:sz w:val="20"/>
          <w:szCs w:val="20"/>
        </w:rPr>
        <w:t>, each of whom will create innovations in their own areas:</w:t>
      </w:r>
    </w:p>
    <w:p w:rsidR="00A84F5D" w:rsidRPr="00176950" w:rsidRDefault="00A84F5D" w:rsidP="00D964F5">
      <w:pPr>
        <w:spacing w:after="0" w:line="240" w:lineRule="auto"/>
        <w:jc w:val="both"/>
        <w:rPr>
          <w:rFonts w:ascii="Arial" w:hAnsi="Arial" w:cs="Arial"/>
          <w:b/>
          <w:sz w:val="20"/>
          <w:szCs w:val="20"/>
        </w:rPr>
      </w:pPr>
    </w:p>
    <w:p w:rsidR="00CA6FFF" w:rsidRDefault="00176950" w:rsidP="00D964F5">
      <w:pPr>
        <w:pStyle w:val="ListParagraph"/>
        <w:numPr>
          <w:ilvl w:val="0"/>
          <w:numId w:val="3"/>
        </w:numPr>
        <w:jc w:val="both"/>
        <w:rPr>
          <w:rFonts w:ascii="Arial" w:hAnsi="Arial" w:cs="Arial"/>
          <w:sz w:val="20"/>
          <w:szCs w:val="20"/>
        </w:rPr>
      </w:pPr>
      <w:r w:rsidRPr="00A84F5D">
        <w:rPr>
          <w:rFonts w:ascii="Arial" w:hAnsi="Arial" w:cs="Arial"/>
          <w:b/>
          <w:sz w:val="20"/>
          <w:szCs w:val="20"/>
        </w:rPr>
        <w:t>Triumph Motorcycles</w:t>
      </w:r>
      <w:r w:rsidRPr="00176950">
        <w:rPr>
          <w:rFonts w:ascii="Arial" w:hAnsi="Arial" w:cs="Arial"/>
          <w:sz w:val="20"/>
          <w:szCs w:val="20"/>
        </w:rPr>
        <w:t xml:space="preserve"> will lead the </w:t>
      </w:r>
      <w:r w:rsidR="00BE7163">
        <w:rPr>
          <w:rFonts w:ascii="Arial" w:hAnsi="Arial" w:cs="Arial"/>
          <w:sz w:val="20"/>
          <w:szCs w:val="20"/>
        </w:rPr>
        <w:t xml:space="preserve">project, providing </w:t>
      </w:r>
      <w:r w:rsidR="00E17B04">
        <w:rPr>
          <w:rFonts w:ascii="Arial" w:hAnsi="Arial" w:cs="Arial"/>
          <w:sz w:val="20"/>
          <w:szCs w:val="20"/>
        </w:rPr>
        <w:t xml:space="preserve">advanced </w:t>
      </w:r>
      <w:r w:rsidR="00BE7163">
        <w:rPr>
          <w:rFonts w:ascii="Arial" w:hAnsi="Arial" w:cs="Arial"/>
          <w:sz w:val="20"/>
          <w:szCs w:val="20"/>
        </w:rPr>
        <w:t>motorcycle</w:t>
      </w:r>
      <w:r w:rsidR="00E17B04">
        <w:rPr>
          <w:rFonts w:ascii="Arial" w:hAnsi="Arial" w:cs="Arial"/>
          <w:sz w:val="20"/>
          <w:szCs w:val="20"/>
        </w:rPr>
        <w:t xml:space="preserve"> chassis</w:t>
      </w:r>
      <w:r w:rsidR="00BE7163">
        <w:rPr>
          <w:rFonts w:ascii="Arial" w:hAnsi="Arial" w:cs="Arial"/>
          <w:sz w:val="20"/>
          <w:szCs w:val="20"/>
        </w:rPr>
        <w:t xml:space="preserve"> design</w:t>
      </w:r>
      <w:r w:rsidR="00E17B04">
        <w:rPr>
          <w:rFonts w:ascii="Arial" w:hAnsi="Arial" w:cs="Arial"/>
          <w:sz w:val="20"/>
          <w:szCs w:val="20"/>
        </w:rPr>
        <w:t xml:space="preserve"> and engineering</w:t>
      </w:r>
      <w:r w:rsidR="00BE7163">
        <w:rPr>
          <w:rFonts w:ascii="Arial" w:hAnsi="Arial" w:cs="Arial"/>
          <w:sz w:val="20"/>
          <w:szCs w:val="20"/>
        </w:rPr>
        <w:t xml:space="preserve"> expertise</w:t>
      </w:r>
      <w:r w:rsidR="00E17B04">
        <w:rPr>
          <w:rFonts w:ascii="Arial" w:hAnsi="Arial" w:cs="Arial"/>
          <w:sz w:val="20"/>
          <w:szCs w:val="20"/>
        </w:rPr>
        <w:t xml:space="preserve">, manufacturing excellence and pioneering functional safety systems, as well as </w:t>
      </w:r>
      <w:r w:rsidR="00E05A21">
        <w:rPr>
          <w:rFonts w:ascii="Arial" w:hAnsi="Arial" w:cs="Arial"/>
          <w:sz w:val="20"/>
          <w:szCs w:val="20"/>
        </w:rPr>
        <w:t xml:space="preserve">defining </w:t>
      </w:r>
      <w:r w:rsidR="007C2E9E">
        <w:rPr>
          <w:rFonts w:ascii="Arial" w:hAnsi="Arial" w:cs="Arial"/>
          <w:sz w:val="20"/>
          <w:szCs w:val="20"/>
        </w:rPr>
        <w:t xml:space="preserve">electric drivetrain </w:t>
      </w:r>
      <w:r w:rsidR="00E05A21">
        <w:rPr>
          <w:rFonts w:ascii="Arial" w:hAnsi="Arial" w:cs="Arial"/>
          <w:sz w:val="20"/>
          <w:szCs w:val="20"/>
        </w:rPr>
        <w:t>power delivery characteristics</w:t>
      </w:r>
      <w:r w:rsidR="007C2E9E">
        <w:rPr>
          <w:rFonts w:ascii="Arial" w:hAnsi="Arial" w:cs="Arial"/>
          <w:sz w:val="20"/>
          <w:szCs w:val="20"/>
        </w:rPr>
        <w:t>.</w:t>
      </w:r>
      <w:r w:rsidR="00E05A21">
        <w:rPr>
          <w:rFonts w:ascii="Arial" w:hAnsi="Arial" w:cs="Arial"/>
          <w:sz w:val="20"/>
          <w:szCs w:val="20"/>
        </w:rPr>
        <w:t xml:space="preserve"> </w:t>
      </w:r>
    </w:p>
    <w:p w:rsidR="00D964F5" w:rsidRDefault="00D964F5" w:rsidP="00D964F5">
      <w:pPr>
        <w:pStyle w:val="ListParagraph"/>
        <w:jc w:val="both"/>
        <w:rPr>
          <w:rFonts w:ascii="Arial" w:hAnsi="Arial" w:cs="Arial"/>
          <w:sz w:val="20"/>
          <w:szCs w:val="20"/>
        </w:rPr>
      </w:pPr>
    </w:p>
    <w:p w:rsidR="00D964F5" w:rsidRDefault="00176950" w:rsidP="00D964F5">
      <w:pPr>
        <w:pStyle w:val="ListParagraph"/>
        <w:numPr>
          <w:ilvl w:val="0"/>
          <w:numId w:val="3"/>
        </w:numPr>
        <w:jc w:val="both"/>
        <w:rPr>
          <w:rFonts w:ascii="Arial" w:hAnsi="Arial" w:cs="Arial"/>
          <w:sz w:val="20"/>
          <w:szCs w:val="20"/>
        </w:rPr>
      </w:pPr>
      <w:r w:rsidRPr="00A84F5D">
        <w:rPr>
          <w:rFonts w:ascii="Arial" w:hAnsi="Arial" w:cs="Arial"/>
          <w:b/>
          <w:sz w:val="20"/>
          <w:szCs w:val="20"/>
        </w:rPr>
        <w:t>Williams Advanced Engineering</w:t>
      </w:r>
      <w:r>
        <w:rPr>
          <w:rFonts w:ascii="Arial" w:hAnsi="Arial" w:cs="Arial"/>
          <w:sz w:val="20"/>
          <w:szCs w:val="20"/>
        </w:rPr>
        <w:t xml:space="preserve"> will </w:t>
      </w:r>
      <w:r w:rsidR="00670C76">
        <w:rPr>
          <w:rFonts w:ascii="Arial" w:hAnsi="Arial" w:cs="Arial"/>
          <w:sz w:val="20"/>
          <w:szCs w:val="20"/>
        </w:rPr>
        <w:t xml:space="preserve">provide </w:t>
      </w:r>
      <w:r w:rsidR="00080A99">
        <w:rPr>
          <w:rFonts w:ascii="Arial" w:hAnsi="Arial" w:cs="Arial"/>
          <w:sz w:val="20"/>
          <w:szCs w:val="20"/>
        </w:rPr>
        <w:t xml:space="preserve">industry-leading </w:t>
      </w:r>
      <w:r w:rsidR="00C91E8D">
        <w:rPr>
          <w:rFonts w:ascii="Arial" w:hAnsi="Arial" w:cs="Arial"/>
          <w:sz w:val="20"/>
          <w:szCs w:val="20"/>
        </w:rPr>
        <w:t xml:space="preserve">lightweight </w:t>
      </w:r>
      <w:r w:rsidR="00080A99">
        <w:rPr>
          <w:rFonts w:ascii="Arial" w:hAnsi="Arial" w:cs="Arial"/>
          <w:sz w:val="20"/>
          <w:szCs w:val="20"/>
        </w:rPr>
        <w:t>battery design and integration capability</w:t>
      </w:r>
      <w:r w:rsidR="00A84F5D">
        <w:rPr>
          <w:rFonts w:ascii="Arial" w:hAnsi="Arial" w:cs="Arial"/>
          <w:sz w:val="20"/>
          <w:szCs w:val="20"/>
        </w:rPr>
        <w:t xml:space="preserve">, using </w:t>
      </w:r>
      <w:r w:rsidR="00A84F5D" w:rsidRPr="00A84F5D">
        <w:rPr>
          <w:rFonts w:ascii="Arial" w:hAnsi="Arial" w:cs="Arial"/>
          <w:sz w:val="20"/>
          <w:szCs w:val="20"/>
        </w:rPr>
        <w:t>its test and development facilities</w:t>
      </w:r>
      <w:r w:rsidR="00080A99" w:rsidRPr="00080A99">
        <w:rPr>
          <w:rFonts w:ascii="Arial" w:hAnsi="Arial" w:cs="Arial"/>
          <w:sz w:val="20"/>
          <w:szCs w:val="20"/>
        </w:rPr>
        <w:t xml:space="preserve"> to deliver an innovative battery management system combined with </w:t>
      </w:r>
      <w:r w:rsidR="00080A99">
        <w:rPr>
          <w:rFonts w:ascii="Arial" w:hAnsi="Arial" w:cs="Arial"/>
          <w:sz w:val="20"/>
          <w:szCs w:val="20"/>
        </w:rPr>
        <w:t>vehicle control unit</w:t>
      </w:r>
      <w:r w:rsidR="00A84F5D">
        <w:rPr>
          <w:rFonts w:ascii="Arial" w:hAnsi="Arial" w:cs="Arial"/>
          <w:sz w:val="20"/>
          <w:szCs w:val="20"/>
        </w:rPr>
        <w:t>.</w:t>
      </w:r>
    </w:p>
    <w:p w:rsidR="00D964F5" w:rsidRPr="00D964F5" w:rsidRDefault="00D964F5" w:rsidP="00D964F5">
      <w:pPr>
        <w:pStyle w:val="ListParagraph"/>
        <w:rPr>
          <w:rFonts w:ascii="Arial" w:hAnsi="Arial" w:cs="Arial"/>
          <w:sz w:val="20"/>
          <w:szCs w:val="20"/>
        </w:rPr>
      </w:pPr>
    </w:p>
    <w:p w:rsidR="00CB1484" w:rsidRDefault="00176950" w:rsidP="00CB1484">
      <w:pPr>
        <w:pStyle w:val="ListParagraph"/>
        <w:numPr>
          <w:ilvl w:val="0"/>
          <w:numId w:val="3"/>
        </w:numPr>
        <w:jc w:val="both"/>
        <w:rPr>
          <w:rFonts w:ascii="Arial" w:hAnsi="Arial" w:cs="Arial"/>
          <w:sz w:val="20"/>
          <w:szCs w:val="20"/>
        </w:rPr>
      </w:pPr>
      <w:r w:rsidRPr="00AC5B84">
        <w:rPr>
          <w:rFonts w:ascii="Arial" w:hAnsi="Arial" w:cs="Arial"/>
          <w:b/>
          <w:sz w:val="20"/>
          <w:szCs w:val="20"/>
        </w:rPr>
        <w:t>Integral Powertrain</w:t>
      </w:r>
      <w:r w:rsidR="00565A71">
        <w:rPr>
          <w:rFonts w:ascii="Arial" w:hAnsi="Arial" w:cs="Arial"/>
          <w:b/>
          <w:sz w:val="20"/>
          <w:szCs w:val="20"/>
        </w:rPr>
        <w:t xml:space="preserve"> </w:t>
      </w:r>
      <w:r w:rsidR="00885773">
        <w:rPr>
          <w:rFonts w:ascii="Arial" w:hAnsi="Arial" w:cs="Arial"/>
          <w:b/>
          <w:sz w:val="20"/>
          <w:szCs w:val="20"/>
        </w:rPr>
        <w:t>Ltd.’s</w:t>
      </w:r>
      <w:r w:rsidR="00565A71">
        <w:rPr>
          <w:rFonts w:ascii="Arial" w:hAnsi="Arial" w:cs="Arial"/>
          <w:b/>
          <w:sz w:val="20"/>
          <w:szCs w:val="20"/>
        </w:rPr>
        <w:t xml:space="preserve"> e-Drive</w:t>
      </w:r>
      <w:r w:rsidR="00304A0E">
        <w:rPr>
          <w:rFonts w:ascii="Arial" w:hAnsi="Arial" w:cs="Arial"/>
          <w:b/>
          <w:sz w:val="20"/>
          <w:szCs w:val="20"/>
        </w:rPr>
        <w:t xml:space="preserve"> D</w:t>
      </w:r>
      <w:r w:rsidR="00565A71">
        <w:rPr>
          <w:rFonts w:ascii="Arial" w:hAnsi="Arial" w:cs="Arial"/>
          <w:b/>
          <w:sz w:val="20"/>
          <w:szCs w:val="20"/>
        </w:rPr>
        <w:t>ivision</w:t>
      </w:r>
      <w:r w:rsidRPr="00AC5B84">
        <w:rPr>
          <w:rFonts w:ascii="Arial" w:hAnsi="Arial" w:cs="Arial"/>
          <w:sz w:val="20"/>
          <w:szCs w:val="20"/>
        </w:rPr>
        <w:t xml:space="preserve"> will </w:t>
      </w:r>
      <w:r w:rsidR="00565A71">
        <w:rPr>
          <w:rFonts w:ascii="Arial" w:hAnsi="Arial" w:cs="Arial"/>
          <w:sz w:val="20"/>
          <w:szCs w:val="20"/>
        </w:rPr>
        <w:t>lead</w:t>
      </w:r>
      <w:r w:rsidR="00565A71" w:rsidRPr="00AC5B84">
        <w:rPr>
          <w:rFonts w:ascii="Arial" w:hAnsi="Arial" w:cs="Arial"/>
          <w:sz w:val="20"/>
          <w:szCs w:val="20"/>
        </w:rPr>
        <w:t xml:space="preserve"> </w:t>
      </w:r>
      <w:r w:rsidR="00231156" w:rsidRPr="00AC5B84">
        <w:rPr>
          <w:rFonts w:ascii="Arial" w:hAnsi="Arial" w:cs="Arial"/>
          <w:sz w:val="20"/>
          <w:szCs w:val="20"/>
        </w:rPr>
        <w:t xml:space="preserve">the development of </w:t>
      </w:r>
      <w:r w:rsidR="00565A71">
        <w:rPr>
          <w:rFonts w:ascii="Arial" w:hAnsi="Arial" w:cs="Arial"/>
          <w:sz w:val="20"/>
          <w:szCs w:val="20"/>
        </w:rPr>
        <w:t xml:space="preserve">bespoke </w:t>
      </w:r>
      <w:r w:rsidR="00C91E8D" w:rsidRPr="00AC5B84">
        <w:rPr>
          <w:rFonts w:ascii="Arial" w:hAnsi="Arial" w:cs="Arial"/>
          <w:sz w:val="20"/>
          <w:szCs w:val="20"/>
        </w:rPr>
        <w:t>power</w:t>
      </w:r>
      <w:r w:rsidR="001668E1">
        <w:rPr>
          <w:rFonts w:ascii="Arial" w:hAnsi="Arial" w:cs="Arial"/>
          <w:sz w:val="20"/>
          <w:szCs w:val="20"/>
        </w:rPr>
        <w:t>-dense</w:t>
      </w:r>
      <w:r w:rsidR="00C91E8D" w:rsidRPr="00AC5B84">
        <w:rPr>
          <w:rFonts w:ascii="Arial" w:hAnsi="Arial" w:cs="Arial"/>
          <w:sz w:val="20"/>
          <w:szCs w:val="20"/>
        </w:rPr>
        <w:t xml:space="preserve"> </w:t>
      </w:r>
      <w:r w:rsidR="00231156" w:rsidRPr="00AC5B84">
        <w:rPr>
          <w:rFonts w:ascii="Arial" w:hAnsi="Arial" w:cs="Arial"/>
          <w:sz w:val="20"/>
          <w:szCs w:val="20"/>
        </w:rPr>
        <w:t>electric motors</w:t>
      </w:r>
      <w:r w:rsidR="00304A0E">
        <w:rPr>
          <w:rFonts w:ascii="Arial" w:hAnsi="Arial" w:cs="Arial"/>
          <w:sz w:val="20"/>
          <w:szCs w:val="20"/>
        </w:rPr>
        <w:t xml:space="preserve"> and</w:t>
      </w:r>
      <w:r w:rsidR="00C91E8D" w:rsidRPr="00C91E8D">
        <w:t xml:space="preserve"> </w:t>
      </w:r>
      <w:r w:rsidR="00565A71">
        <w:rPr>
          <w:rFonts w:ascii="Arial" w:hAnsi="Arial" w:cs="Arial"/>
          <w:sz w:val="20"/>
          <w:szCs w:val="20"/>
        </w:rPr>
        <w:t xml:space="preserve">a </w:t>
      </w:r>
      <w:r w:rsidR="00405E83">
        <w:rPr>
          <w:rFonts w:ascii="Arial" w:hAnsi="Arial" w:cs="Arial"/>
          <w:sz w:val="20"/>
          <w:szCs w:val="20"/>
        </w:rPr>
        <w:t>silicon carbide inverte</w:t>
      </w:r>
      <w:r w:rsidR="00C91E8D" w:rsidRPr="00AC5B84">
        <w:rPr>
          <w:rFonts w:ascii="Arial" w:hAnsi="Arial" w:cs="Arial"/>
          <w:sz w:val="20"/>
          <w:szCs w:val="20"/>
        </w:rPr>
        <w:t xml:space="preserve">r, </w:t>
      </w:r>
      <w:r w:rsidR="00405E83">
        <w:rPr>
          <w:rFonts w:ascii="Arial" w:hAnsi="Arial" w:cs="Arial"/>
          <w:sz w:val="20"/>
          <w:szCs w:val="20"/>
        </w:rPr>
        <w:t xml:space="preserve">integrating </w:t>
      </w:r>
      <w:r w:rsidR="00565A71">
        <w:rPr>
          <w:rFonts w:ascii="Arial" w:hAnsi="Arial" w:cs="Arial"/>
          <w:sz w:val="20"/>
          <w:szCs w:val="20"/>
        </w:rPr>
        <w:t>both</w:t>
      </w:r>
      <w:r w:rsidR="00565A71" w:rsidRPr="00AC5B84">
        <w:rPr>
          <w:rFonts w:ascii="Arial" w:hAnsi="Arial" w:cs="Arial"/>
          <w:sz w:val="20"/>
          <w:szCs w:val="20"/>
        </w:rPr>
        <w:t xml:space="preserve"> </w:t>
      </w:r>
      <w:r w:rsidR="00C91E8D" w:rsidRPr="00AC5B84">
        <w:rPr>
          <w:rFonts w:ascii="Arial" w:hAnsi="Arial" w:cs="Arial"/>
          <w:sz w:val="20"/>
          <w:szCs w:val="20"/>
        </w:rPr>
        <w:t xml:space="preserve">into </w:t>
      </w:r>
      <w:r w:rsidR="00565A71">
        <w:rPr>
          <w:rFonts w:ascii="Arial" w:hAnsi="Arial" w:cs="Arial"/>
          <w:sz w:val="20"/>
          <w:szCs w:val="20"/>
        </w:rPr>
        <w:t>a singular motor</w:t>
      </w:r>
      <w:r w:rsidR="00C91E8D" w:rsidRPr="00AC5B84">
        <w:rPr>
          <w:rFonts w:ascii="Arial" w:hAnsi="Arial" w:cs="Arial"/>
          <w:sz w:val="20"/>
          <w:szCs w:val="20"/>
        </w:rPr>
        <w:t xml:space="preserve"> housing</w:t>
      </w:r>
      <w:r w:rsidR="00AC5B84" w:rsidRPr="00AC5B84">
        <w:rPr>
          <w:rFonts w:ascii="Arial" w:hAnsi="Arial" w:cs="Arial"/>
          <w:sz w:val="20"/>
          <w:szCs w:val="20"/>
        </w:rPr>
        <w:t>.</w:t>
      </w:r>
    </w:p>
    <w:p w:rsidR="00AC5B84" w:rsidRPr="00AC5B84" w:rsidRDefault="00AC5B84" w:rsidP="00AC5B84">
      <w:pPr>
        <w:pStyle w:val="ListParagraph"/>
        <w:rPr>
          <w:rFonts w:ascii="Arial" w:hAnsi="Arial" w:cs="Arial"/>
          <w:sz w:val="20"/>
          <w:szCs w:val="20"/>
        </w:rPr>
      </w:pPr>
    </w:p>
    <w:p w:rsidR="00176950" w:rsidRDefault="00176950" w:rsidP="00D964F5">
      <w:pPr>
        <w:pStyle w:val="ListParagraph"/>
        <w:numPr>
          <w:ilvl w:val="0"/>
          <w:numId w:val="3"/>
        </w:numPr>
        <w:jc w:val="both"/>
        <w:rPr>
          <w:rFonts w:ascii="Arial" w:hAnsi="Arial" w:cs="Arial"/>
          <w:sz w:val="20"/>
          <w:szCs w:val="20"/>
        </w:rPr>
      </w:pPr>
      <w:r w:rsidRPr="00A84F5D">
        <w:rPr>
          <w:rFonts w:ascii="Arial" w:hAnsi="Arial" w:cs="Arial"/>
          <w:b/>
          <w:sz w:val="20"/>
          <w:szCs w:val="20"/>
        </w:rPr>
        <w:t>W</w:t>
      </w:r>
      <w:r w:rsidR="003F3D22">
        <w:rPr>
          <w:rFonts w:ascii="Arial" w:hAnsi="Arial" w:cs="Arial"/>
          <w:b/>
          <w:sz w:val="20"/>
          <w:szCs w:val="20"/>
        </w:rPr>
        <w:t>MG, at the University of Warwick</w:t>
      </w:r>
      <w:r w:rsidR="00304A0E">
        <w:rPr>
          <w:rFonts w:ascii="Arial" w:hAnsi="Arial" w:cs="Arial"/>
          <w:b/>
          <w:sz w:val="20"/>
          <w:szCs w:val="20"/>
        </w:rPr>
        <w:t xml:space="preserve"> </w:t>
      </w:r>
      <w:r>
        <w:rPr>
          <w:rFonts w:ascii="Arial" w:hAnsi="Arial" w:cs="Arial"/>
          <w:sz w:val="20"/>
          <w:szCs w:val="20"/>
        </w:rPr>
        <w:t xml:space="preserve">will </w:t>
      </w:r>
      <w:r w:rsidR="00231156">
        <w:rPr>
          <w:rFonts w:ascii="Arial" w:hAnsi="Arial" w:cs="Arial"/>
          <w:sz w:val="20"/>
          <w:szCs w:val="20"/>
        </w:rPr>
        <w:t xml:space="preserve">provide </w:t>
      </w:r>
      <w:r w:rsidR="00C91E8D">
        <w:rPr>
          <w:rFonts w:ascii="Arial" w:hAnsi="Arial" w:cs="Arial"/>
          <w:sz w:val="20"/>
          <w:szCs w:val="20"/>
        </w:rPr>
        <w:t xml:space="preserve">electrification expertise, and </w:t>
      </w:r>
      <w:r w:rsidR="004F6DC9">
        <w:rPr>
          <w:rFonts w:ascii="Arial" w:hAnsi="Arial" w:cs="Arial"/>
          <w:sz w:val="20"/>
          <w:szCs w:val="20"/>
        </w:rPr>
        <w:t>the critical vision to drive innovation from R&amp;D to commercial impact, through</w:t>
      </w:r>
      <w:r w:rsidR="00080A99">
        <w:rPr>
          <w:rFonts w:ascii="Arial" w:hAnsi="Arial" w:cs="Arial"/>
          <w:sz w:val="20"/>
          <w:szCs w:val="20"/>
        </w:rPr>
        <w:t xml:space="preserve"> modelling and simulation</w:t>
      </w:r>
      <w:r w:rsidR="004F6DC9">
        <w:rPr>
          <w:rFonts w:ascii="Arial" w:hAnsi="Arial" w:cs="Arial"/>
          <w:sz w:val="20"/>
          <w:szCs w:val="20"/>
        </w:rPr>
        <w:t xml:space="preserve"> based on future market needs</w:t>
      </w:r>
      <w:r w:rsidR="00CB1484">
        <w:rPr>
          <w:rFonts w:ascii="Arial" w:hAnsi="Arial" w:cs="Arial"/>
          <w:sz w:val="20"/>
          <w:szCs w:val="20"/>
        </w:rPr>
        <w:t>.</w:t>
      </w:r>
    </w:p>
    <w:p w:rsidR="00CB1484" w:rsidRPr="00CB1484" w:rsidRDefault="00CB1484" w:rsidP="00CB1484">
      <w:pPr>
        <w:pStyle w:val="ListParagraph"/>
        <w:rPr>
          <w:rFonts w:ascii="Arial" w:hAnsi="Arial" w:cs="Arial"/>
          <w:sz w:val="20"/>
          <w:szCs w:val="20"/>
        </w:rPr>
      </w:pPr>
    </w:p>
    <w:p w:rsidR="00E761FB" w:rsidRPr="0015657D" w:rsidRDefault="003C3085" w:rsidP="00065170">
      <w:pPr>
        <w:pStyle w:val="ListParagraph"/>
        <w:numPr>
          <w:ilvl w:val="0"/>
          <w:numId w:val="3"/>
        </w:numPr>
        <w:jc w:val="both"/>
        <w:rPr>
          <w:rFonts w:ascii="Arial" w:hAnsi="Arial" w:cs="Arial"/>
          <w:sz w:val="20"/>
          <w:szCs w:val="20"/>
        </w:rPr>
      </w:pPr>
      <w:r>
        <w:rPr>
          <w:rFonts w:ascii="Arial" w:hAnsi="Arial" w:cs="Arial"/>
          <w:b/>
          <w:sz w:val="20"/>
          <w:szCs w:val="20"/>
        </w:rPr>
        <w:t>Innovate UK</w:t>
      </w:r>
      <w:r w:rsidR="00AC5B84" w:rsidRPr="00AC5B84">
        <w:rPr>
          <w:rFonts w:ascii="Arial" w:hAnsi="Arial" w:cs="Arial"/>
          <w:sz w:val="20"/>
          <w:szCs w:val="20"/>
        </w:rPr>
        <w:t>,</w:t>
      </w:r>
      <w:r w:rsidR="0000429B">
        <w:rPr>
          <w:rFonts w:ascii="Arial" w:hAnsi="Arial" w:cs="Arial"/>
          <w:b/>
          <w:sz w:val="20"/>
          <w:szCs w:val="20"/>
        </w:rPr>
        <w:t xml:space="preserve"> </w:t>
      </w:r>
      <w:r w:rsidR="00AC5B84" w:rsidRPr="00C40E51">
        <w:rPr>
          <w:rFonts w:ascii="Arial" w:hAnsi="Arial" w:cs="Arial"/>
          <w:sz w:val="20"/>
          <w:szCs w:val="20"/>
        </w:rPr>
        <w:t xml:space="preserve">the </w:t>
      </w:r>
      <w:r w:rsidR="00BC0465">
        <w:rPr>
          <w:rFonts w:ascii="Arial" w:hAnsi="Arial" w:cs="Arial"/>
          <w:sz w:val="20"/>
          <w:szCs w:val="20"/>
        </w:rPr>
        <w:t xml:space="preserve">government </w:t>
      </w:r>
      <w:r w:rsidR="00AC5B84" w:rsidRPr="00C40E51">
        <w:rPr>
          <w:rFonts w:ascii="Arial" w:hAnsi="Arial" w:cs="Arial"/>
          <w:sz w:val="20"/>
          <w:szCs w:val="20"/>
        </w:rPr>
        <w:t xml:space="preserve">agency that </w:t>
      </w:r>
      <w:r w:rsidR="00BB0AFE">
        <w:rPr>
          <w:rFonts w:ascii="Arial" w:hAnsi="Arial" w:cs="Arial"/>
          <w:sz w:val="20"/>
          <w:szCs w:val="20"/>
        </w:rPr>
        <w:t>promotes</w:t>
      </w:r>
      <w:r w:rsidR="00AC5B84" w:rsidRPr="00C40E51">
        <w:rPr>
          <w:rFonts w:ascii="Arial" w:hAnsi="Arial" w:cs="Arial"/>
          <w:sz w:val="20"/>
          <w:szCs w:val="20"/>
        </w:rPr>
        <w:t xml:space="preserve"> science and technology programmes expected to grow the UK economy, </w:t>
      </w:r>
      <w:r w:rsidR="00BB0AFE">
        <w:rPr>
          <w:rFonts w:ascii="Arial" w:hAnsi="Arial" w:cs="Arial"/>
          <w:sz w:val="20"/>
          <w:szCs w:val="20"/>
        </w:rPr>
        <w:t>will support the partners and administer funds</w:t>
      </w:r>
      <w:r w:rsidR="00065170">
        <w:rPr>
          <w:rFonts w:ascii="Arial" w:hAnsi="Arial" w:cs="Arial"/>
          <w:sz w:val="20"/>
          <w:szCs w:val="20"/>
        </w:rPr>
        <w:t>. This forms part of the BEIS modern funding strategy</w:t>
      </w:r>
      <w:r w:rsidR="00BB0AFE">
        <w:rPr>
          <w:rFonts w:ascii="Arial" w:hAnsi="Arial" w:cs="Arial"/>
          <w:sz w:val="20"/>
          <w:szCs w:val="20"/>
        </w:rPr>
        <w:t xml:space="preserve"> with the aim of creating</w:t>
      </w:r>
      <w:r w:rsidR="00AC5B84">
        <w:rPr>
          <w:rFonts w:ascii="Arial" w:hAnsi="Arial" w:cs="Arial"/>
          <w:sz w:val="20"/>
          <w:szCs w:val="20"/>
        </w:rPr>
        <w:t xml:space="preserve"> a market-leading UK electric vehicle capability. </w:t>
      </w:r>
    </w:p>
    <w:p w:rsidR="0004561A" w:rsidRPr="0015657D" w:rsidRDefault="0004561A" w:rsidP="00176950">
      <w:pPr>
        <w:spacing w:after="0" w:line="240" w:lineRule="auto"/>
        <w:jc w:val="both"/>
        <w:rPr>
          <w:rFonts w:ascii="Arial" w:hAnsi="Arial" w:cs="Arial"/>
          <w:b/>
          <w:sz w:val="28"/>
          <w:szCs w:val="20"/>
        </w:rPr>
      </w:pPr>
    </w:p>
    <w:p w:rsidR="00E761FB" w:rsidRDefault="00E761FB" w:rsidP="00E761FB">
      <w:pPr>
        <w:spacing w:after="0" w:line="240" w:lineRule="auto"/>
        <w:jc w:val="both"/>
        <w:rPr>
          <w:rFonts w:ascii="Arial" w:hAnsi="Arial" w:cs="Arial"/>
          <w:b/>
          <w:sz w:val="20"/>
          <w:szCs w:val="20"/>
        </w:rPr>
      </w:pPr>
      <w:r w:rsidRPr="00E761FB">
        <w:rPr>
          <w:rFonts w:ascii="Arial" w:hAnsi="Arial" w:cs="Arial"/>
          <w:b/>
          <w:sz w:val="20"/>
          <w:szCs w:val="20"/>
        </w:rPr>
        <w:t xml:space="preserve">A two-year project focused on developing </w:t>
      </w:r>
      <w:r w:rsidR="00240EFE">
        <w:rPr>
          <w:rFonts w:ascii="Arial" w:hAnsi="Arial" w:cs="Arial"/>
          <w:b/>
          <w:sz w:val="20"/>
          <w:szCs w:val="20"/>
        </w:rPr>
        <w:t xml:space="preserve">technical innovation and advanced </w:t>
      </w:r>
      <w:r w:rsidRPr="00E761FB">
        <w:rPr>
          <w:rFonts w:ascii="Arial" w:hAnsi="Arial" w:cs="Arial"/>
          <w:b/>
          <w:sz w:val="20"/>
          <w:szCs w:val="20"/>
        </w:rPr>
        <w:t>e</w:t>
      </w:r>
      <w:r w:rsidR="00BD210D">
        <w:rPr>
          <w:rFonts w:ascii="Arial" w:hAnsi="Arial" w:cs="Arial"/>
          <w:b/>
          <w:sz w:val="20"/>
          <w:szCs w:val="20"/>
        </w:rPr>
        <w:t>lectric motorcycle capabilities</w:t>
      </w:r>
    </w:p>
    <w:p w:rsidR="00E761FB" w:rsidRPr="0015657D" w:rsidRDefault="00E761FB" w:rsidP="00E761FB">
      <w:pPr>
        <w:spacing w:after="0" w:line="240" w:lineRule="auto"/>
        <w:jc w:val="both"/>
        <w:rPr>
          <w:rFonts w:ascii="Arial" w:hAnsi="Arial" w:cs="Arial"/>
          <w:b/>
          <w:sz w:val="28"/>
          <w:szCs w:val="20"/>
        </w:rPr>
      </w:pPr>
    </w:p>
    <w:p w:rsidR="00BB1BD2" w:rsidRDefault="000074DB" w:rsidP="00E761FB">
      <w:pPr>
        <w:spacing w:after="0" w:line="240" w:lineRule="auto"/>
        <w:jc w:val="both"/>
        <w:rPr>
          <w:rFonts w:ascii="Arial" w:hAnsi="Arial" w:cs="Arial"/>
          <w:sz w:val="20"/>
          <w:szCs w:val="20"/>
        </w:rPr>
      </w:pPr>
      <w:r>
        <w:rPr>
          <w:rFonts w:ascii="Arial" w:hAnsi="Arial" w:cs="Arial"/>
          <w:sz w:val="20"/>
          <w:szCs w:val="20"/>
        </w:rPr>
        <w:t xml:space="preserve">The project will be organised into four main phases, with one of </w:t>
      </w:r>
      <w:r w:rsidR="00BB1BD2">
        <w:rPr>
          <w:rFonts w:ascii="Arial" w:hAnsi="Arial" w:cs="Arial"/>
          <w:sz w:val="20"/>
          <w:szCs w:val="20"/>
        </w:rPr>
        <w:t>its</w:t>
      </w:r>
      <w:r w:rsidR="007F64CB">
        <w:rPr>
          <w:rFonts w:ascii="Arial" w:hAnsi="Arial" w:cs="Arial"/>
          <w:sz w:val="20"/>
          <w:szCs w:val="20"/>
        </w:rPr>
        <w:t xml:space="preserve"> key aim</w:t>
      </w:r>
      <w:r>
        <w:rPr>
          <w:rFonts w:ascii="Arial" w:hAnsi="Arial" w:cs="Arial"/>
          <w:sz w:val="20"/>
          <w:szCs w:val="20"/>
        </w:rPr>
        <w:t>s</w:t>
      </w:r>
      <w:r w:rsidR="007F64CB">
        <w:rPr>
          <w:rFonts w:ascii="Arial" w:hAnsi="Arial" w:cs="Arial"/>
          <w:sz w:val="20"/>
          <w:szCs w:val="20"/>
        </w:rPr>
        <w:t xml:space="preserve"> </w:t>
      </w:r>
      <w:r>
        <w:rPr>
          <w:rFonts w:ascii="Arial" w:hAnsi="Arial" w:cs="Arial"/>
          <w:sz w:val="20"/>
          <w:szCs w:val="20"/>
        </w:rPr>
        <w:t xml:space="preserve">being increased systems </w:t>
      </w:r>
      <w:r w:rsidR="007F64CB">
        <w:rPr>
          <w:rFonts w:ascii="Arial" w:hAnsi="Arial" w:cs="Arial"/>
          <w:sz w:val="20"/>
          <w:szCs w:val="20"/>
        </w:rPr>
        <w:t>integration</w:t>
      </w:r>
      <w:r>
        <w:rPr>
          <w:rFonts w:ascii="Arial" w:hAnsi="Arial" w:cs="Arial"/>
          <w:sz w:val="20"/>
          <w:szCs w:val="20"/>
        </w:rPr>
        <w:t>. B</w:t>
      </w:r>
      <w:r w:rsidR="007F64CB">
        <w:rPr>
          <w:rFonts w:ascii="Arial" w:hAnsi="Arial" w:cs="Arial"/>
          <w:sz w:val="20"/>
          <w:szCs w:val="20"/>
        </w:rPr>
        <w:t xml:space="preserve">y </w:t>
      </w:r>
      <w:r w:rsidR="00BC0465">
        <w:rPr>
          <w:rFonts w:ascii="Arial" w:hAnsi="Arial" w:cs="Arial"/>
          <w:sz w:val="20"/>
          <w:szCs w:val="20"/>
        </w:rPr>
        <w:t xml:space="preserve">developing </w:t>
      </w:r>
      <w:r w:rsidR="00A12F2A">
        <w:rPr>
          <w:rFonts w:ascii="Arial" w:hAnsi="Arial" w:cs="Arial"/>
          <w:sz w:val="20"/>
          <w:szCs w:val="20"/>
        </w:rPr>
        <w:t xml:space="preserve">individual </w:t>
      </w:r>
      <w:r w:rsidR="007F64CB">
        <w:rPr>
          <w:rFonts w:ascii="Arial" w:hAnsi="Arial" w:cs="Arial"/>
          <w:sz w:val="20"/>
          <w:szCs w:val="20"/>
        </w:rPr>
        <w:t xml:space="preserve">components </w:t>
      </w:r>
      <w:r w:rsidR="00A12F2A">
        <w:rPr>
          <w:rFonts w:ascii="Arial" w:hAnsi="Arial" w:cs="Arial"/>
          <w:sz w:val="20"/>
          <w:szCs w:val="20"/>
        </w:rPr>
        <w:t xml:space="preserve">of </w:t>
      </w:r>
      <w:r>
        <w:rPr>
          <w:rFonts w:ascii="Arial" w:hAnsi="Arial" w:cs="Arial"/>
          <w:sz w:val="20"/>
          <w:szCs w:val="20"/>
        </w:rPr>
        <w:t>automotive-based</w:t>
      </w:r>
      <w:r w:rsidR="00A12F2A">
        <w:rPr>
          <w:rFonts w:ascii="Arial" w:hAnsi="Arial" w:cs="Arial"/>
          <w:sz w:val="20"/>
          <w:szCs w:val="20"/>
        </w:rPr>
        <w:t xml:space="preserve"> </w:t>
      </w:r>
      <w:r w:rsidR="007F64CB">
        <w:rPr>
          <w:rFonts w:ascii="Arial" w:hAnsi="Arial" w:cs="Arial"/>
          <w:sz w:val="20"/>
          <w:szCs w:val="20"/>
        </w:rPr>
        <w:t>electric drivetrain</w:t>
      </w:r>
      <w:r>
        <w:rPr>
          <w:rFonts w:ascii="Arial" w:hAnsi="Arial" w:cs="Arial"/>
          <w:sz w:val="20"/>
          <w:szCs w:val="20"/>
        </w:rPr>
        <w:t>s</w:t>
      </w:r>
      <w:r w:rsidR="007F64CB">
        <w:rPr>
          <w:rFonts w:ascii="Arial" w:hAnsi="Arial" w:cs="Arial"/>
          <w:sz w:val="20"/>
          <w:szCs w:val="20"/>
        </w:rPr>
        <w:t xml:space="preserve"> </w:t>
      </w:r>
      <w:r w:rsidR="00240EFE">
        <w:rPr>
          <w:rFonts w:ascii="Arial" w:hAnsi="Arial" w:cs="Arial"/>
          <w:sz w:val="20"/>
          <w:szCs w:val="20"/>
        </w:rPr>
        <w:t xml:space="preserve">and </w:t>
      </w:r>
      <w:r w:rsidR="00BC0465">
        <w:rPr>
          <w:rFonts w:ascii="Arial" w:hAnsi="Arial" w:cs="Arial"/>
          <w:sz w:val="20"/>
          <w:szCs w:val="20"/>
        </w:rPr>
        <w:t xml:space="preserve">optimising </w:t>
      </w:r>
      <w:r w:rsidR="00240EFE">
        <w:rPr>
          <w:rFonts w:ascii="Arial" w:hAnsi="Arial" w:cs="Arial"/>
          <w:sz w:val="20"/>
          <w:szCs w:val="20"/>
        </w:rPr>
        <w:t xml:space="preserve">them </w:t>
      </w:r>
      <w:r w:rsidR="007F64CB">
        <w:rPr>
          <w:rFonts w:ascii="Arial" w:hAnsi="Arial" w:cs="Arial"/>
          <w:sz w:val="20"/>
          <w:szCs w:val="20"/>
        </w:rPr>
        <w:t>into</w:t>
      </w:r>
      <w:r>
        <w:rPr>
          <w:rFonts w:ascii="Arial" w:hAnsi="Arial" w:cs="Arial"/>
          <w:sz w:val="20"/>
          <w:szCs w:val="20"/>
        </w:rPr>
        <w:t xml:space="preserve"> innovative</w:t>
      </w:r>
      <w:r w:rsidR="007F64CB">
        <w:rPr>
          <w:rFonts w:ascii="Arial" w:hAnsi="Arial" w:cs="Arial"/>
          <w:sz w:val="20"/>
          <w:szCs w:val="20"/>
        </w:rPr>
        <w:t xml:space="preserve"> </w:t>
      </w:r>
      <w:r w:rsidR="00BB1BD2">
        <w:rPr>
          <w:rFonts w:ascii="Arial" w:hAnsi="Arial" w:cs="Arial"/>
          <w:sz w:val="20"/>
          <w:szCs w:val="20"/>
        </w:rPr>
        <w:t>combined</w:t>
      </w:r>
      <w:r w:rsidR="007F64CB">
        <w:rPr>
          <w:rFonts w:ascii="Arial" w:hAnsi="Arial" w:cs="Arial"/>
          <w:sz w:val="20"/>
          <w:szCs w:val="20"/>
        </w:rPr>
        <w:t xml:space="preserve"> </w:t>
      </w:r>
      <w:r w:rsidR="00BB1BD2">
        <w:rPr>
          <w:rFonts w:ascii="Arial" w:hAnsi="Arial" w:cs="Arial"/>
          <w:sz w:val="20"/>
          <w:szCs w:val="20"/>
        </w:rPr>
        <w:t>units</w:t>
      </w:r>
      <w:r w:rsidR="007F64CB">
        <w:rPr>
          <w:rFonts w:ascii="Arial" w:hAnsi="Arial" w:cs="Arial"/>
          <w:sz w:val="20"/>
          <w:szCs w:val="20"/>
        </w:rPr>
        <w:t xml:space="preserve">, </w:t>
      </w:r>
      <w:r w:rsidR="00BB1BD2">
        <w:rPr>
          <w:rFonts w:ascii="Arial" w:hAnsi="Arial" w:cs="Arial"/>
          <w:sz w:val="20"/>
          <w:szCs w:val="20"/>
        </w:rPr>
        <w:t>the project aims to deliver sophisticated electric motorcycle systems which reduce mass, complexity and package requirements.</w:t>
      </w:r>
    </w:p>
    <w:p w:rsidR="00BB1BD2" w:rsidRPr="0015657D" w:rsidRDefault="00BB1BD2" w:rsidP="00E761FB">
      <w:pPr>
        <w:spacing w:after="0" w:line="240" w:lineRule="auto"/>
        <w:jc w:val="both"/>
        <w:rPr>
          <w:rFonts w:ascii="Arial" w:hAnsi="Arial" w:cs="Arial"/>
          <w:sz w:val="28"/>
          <w:szCs w:val="20"/>
        </w:rPr>
      </w:pPr>
    </w:p>
    <w:p w:rsidR="005532B5" w:rsidRDefault="00BC0465" w:rsidP="0015657D">
      <w:pPr>
        <w:spacing w:after="0" w:line="240" w:lineRule="auto"/>
        <w:jc w:val="both"/>
        <w:rPr>
          <w:rFonts w:ascii="Arial" w:hAnsi="Arial" w:cs="Arial"/>
          <w:sz w:val="20"/>
          <w:szCs w:val="20"/>
        </w:rPr>
      </w:pPr>
      <w:r w:rsidRPr="00BD210D">
        <w:rPr>
          <w:rFonts w:ascii="Arial" w:hAnsi="Arial" w:cs="Arial"/>
          <w:sz w:val="20"/>
          <w:szCs w:val="20"/>
        </w:rPr>
        <w:t xml:space="preserve">Triumph Motorcycles </w:t>
      </w:r>
      <w:r w:rsidR="005532B5" w:rsidRPr="00BD210D">
        <w:rPr>
          <w:rFonts w:ascii="Arial" w:hAnsi="Arial" w:cs="Arial"/>
          <w:sz w:val="20"/>
          <w:szCs w:val="20"/>
        </w:rPr>
        <w:t xml:space="preserve">will work alongside the partner organisations to accelerate joint </w:t>
      </w:r>
      <w:r w:rsidR="0056446C" w:rsidRPr="00BD210D">
        <w:rPr>
          <w:rFonts w:ascii="Arial" w:hAnsi="Arial" w:cs="Arial"/>
          <w:sz w:val="20"/>
          <w:szCs w:val="20"/>
        </w:rPr>
        <w:t>expertise in</w:t>
      </w:r>
      <w:r w:rsidR="005532B5" w:rsidRPr="00BD210D">
        <w:rPr>
          <w:rFonts w:ascii="Arial" w:hAnsi="Arial" w:cs="Arial"/>
          <w:sz w:val="20"/>
          <w:szCs w:val="20"/>
        </w:rPr>
        <w:t xml:space="preserve"> </w:t>
      </w:r>
      <w:r w:rsidR="00FB247A" w:rsidRPr="00BD210D">
        <w:rPr>
          <w:rFonts w:ascii="Arial" w:hAnsi="Arial" w:cs="Arial"/>
          <w:sz w:val="20"/>
          <w:szCs w:val="20"/>
        </w:rPr>
        <w:t xml:space="preserve">the packaging and safety of batteries, </w:t>
      </w:r>
      <w:r w:rsidR="00465502" w:rsidRPr="00BD210D">
        <w:rPr>
          <w:rFonts w:ascii="Arial" w:hAnsi="Arial" w:cs="Arial"/>
          <w:sz w:val="20"/>
          <w:szCs w:val="20"/>
        </w:rPr>
        <w:t xml:space="preserve">optimum </w:t>
      </w:r>
      <w:r w:rsidR="00FB247A" w:rsidRPr="00BD210D">
        <w:rPr>
          <w:rFonts w:ascii="Arial" w:hAnsi="Arial" w:cs="Arial"/>
          <w:sz w:val="20"/>
          <w:szCs w:val="20"/>
        </w:rPr>
        <w:t xml:space="preserve">electric motor sizing and packaging, the integration of braking systems including regenerative braking, </w:t>
      </w:r>
      <w:r w:rsidR="005532B5" w:rsidRPr="00BD210D">
        <w:rPr>
          <w:rFonts w:ascii="Arial" w:hAnsi="Arial" w:cs="Arial"/>
          <w:sz w:val="20"/>
          <w:szCs w:val="20"/>
        </w:rPr>
        <w:t xml:space="preserve">and advanced safety systems. The innovation and capabilities developed in these areas will input into Triumph’s future electric motorcycle </w:t>
      </w:r>
      <w:r w:rsidR="00E20FAD" w:rsidRPr="00BD210D">
        <w:rPr>
          <w:rFonts w:ascii="Arial" w:hAnsi="Arial" w:cs="Arial"/>
          <w:sz w:val="20"/>
          <w:szCs w:val="20"/>
        </w:rPr>
        <w:t>strategy</w:t>
      </w:r>
      <w:r w:rsidR="005532B5" w:rsidRPr="00BD210D">
        <w:rPr>
          <w:rFonts w:ascii="Arial" w:hAnsi="Arial" w:cs="Arial"/>
          <w:sz w:val="20"/>
          <w:szCs w:val="20"/>
        </w:rPr>
        <w:t>.</w:t>
      </w:r>
    </w:p>
    <w:p w:rsidR="0015657D" w:rsidRPr="0015657D" w:rsidRDefault="0015657D" w:rsidP="0015657D">
      <w:pPr>
        <w:spacing w:after="0" w:line="240" w:lineRule="auto"/>
        <w:jc w:val="both"/>
        <w:rPr>
          <w:rFonts w:ascii="Arial" w:hAnsi="Arial" w:cs="Arial"/>
          <w:sz w:val="28"/>
          <w:szCs w:val="20"/>
        </w:rPr>
      </w:pPr>
    </w:p>
    <w:p w:rsidR="00697210" w:rsidRDefault="00697210" w:rsidP="00697210">
      <w:pPr>
        <w:spacing w:after="0" w:line="240" w:lineRule="auto"/>
        <w:jc w:val="both"/>
        <w:rPr>
          <w:rFonts w:ascii="Arial" w:hAnsi="Arial" w:cs="Arial"/>
          <w:sz w:val="20"/>
          <w:szCs w:val="20"/>
        </w:rPr>
      </w:pPr>
      <w:r>
        <w:rPr>
          <w:rFonts w:ascii="Arial" w:hAnsi="Arial" w:cs="Arial"/>
          <w:sz w:val="20"/>
          <w:szCs w:val="20"/>
        </w:rPr>
        <w:t>The</w:t>
      </w:r>
      <w:r w:rsidR="00967B30">
        <w:rPr>
          <w:rFonts w:ascii="Arial" w:hAnsi="Arial" w:cs="Arial"/>
          <w:sz w:val="20"/>
          <w:szCs w:val="20"/>
        </w:rPr>
        <w:t xml:space="preserve"> Project </w:t>
      </w:r>
      <w:r w:rsidR="007A211B">
        <w:rPr>
          <w:rFonts w:ascii="Arial" w:hAnsi="Arial" w:cs="Arial"/>
          <w:sz w:val="20"/>
          <w:szCs w:val="20"/>
        </w:rPr>
        <w:t>T</w:t>
      </w:r>
      <w:r w:rsidR="00BD210D">
        <w:rPr>
          <w:rFonts w:ascii="Arial" w:hAnsi="Arial" w:cs="Arial"/>
          <w:sz w:val="20"/>
          <w:szCs w:val="20"/>
        </w:rPr>
        <w:t>riumph</w:t>
      </w:r>
      <w:r w:rsidR="007A211B">
        <w:rPr>
          <w:rFonts w:ascii="Arial" w:hAnsi="Arial" w:cs="Arial"/>
          <w:sz w:val="20"/>
          <w:szCs w:val="20"/>
        </w:rPr>
        <w:t xml:space="preserve"> TE-1</w:t>
      </w:r>
      <w:r>
        <w:rPr>
          <w:rFonts w:ascii="Arial" w:hAnsi="Arial" w:cs="Arial"/>
          <w:sz w:val="20"/>
          <w:szCs w:val="20"/>
        </w:rPr>
        <w:t xml:space="preserve"> partnership, with the support of </w:t>
      </w:r>
      <w:r w:rsidR="00E0312E">
        <w:rPr>
          <w:rFonts w:ascii="Arial" w:hAnsi="Arial" w:cs="Arial"/>
          <w:sz w:val="20"/>
          <w:szCs w:val="20"/>
        </w:rPr>
        <w:t>Innovate UK</w:t>
      </w:r>
      <w:r>
        <w:rPr>
          <w:rFonts w:ascii="Arial" w:hAnsi="Arial" w:cs="Arial"/>
          <w:sz w:val="20"/>
          <w:szCs w:val="20"/>
        </w:rPr>
        <w:t xml:space="preserve">, is focused on facilitating the </w:t>
      </w:r>
      <w:r w:rsidR="00E0312E">
        <w:rPr>
          <w:rFonts w:ascii="Arial" w:hAnsi="Arial" w:cs="Arial"/>
          <w:sz w:val="20"/>
          <w:szCs w:val="20"/>
        </w:rPr>
        <w:br/>
      </w:r>
      <w:r>
        <w:rPr>
          <w:rFonts w:ascii="Arial" w:hAnsi="Arial" w:cs="Arial"/>
          <w:sz w:val="20"/>
          <w:szCs w:val="20"/>
        </w:rPr>
        <w:t>creation of:</w:t>
      </w:r>
    </w:p>
    <w:p w:rsidR="00697210" w:rsidRDefault="00697210" w:rsidP="00697210">
      <w:pPr>
        <w:spacing w:after="0" w:line="240" w:lineRule="auto"/>
        <w:jc w:val="both"/>
        <w:rPr>
          <w:rFonts w:ascii="Arial" w:hAnsi="Arial" w:cs="Arial"/>
          <w:sz w:val="20"/>
          <w:szCs w:val="20"/>
        </w:rPr>
      </w:pPr>
    </w:p>
    <w:p w:rsidR="00697210" w:rsidRDefault="00697210" w:rsidP="00697210">
      <w:pPr>
        <w:pStyle w:val="ListParagraph"/>
        <w:numPr>
          <w:ilvl w:val="0"/>
          <w:numId w:val="13"/>
        </w:numPr>
        <w:jc w:val="both"/>
        <w:rPr>
          <w:rFonts w:ascii="Arial" w:hAnsi="Arial" w:cs="Arial"/>
          <w:sz w:val="20"/>
          <w:szCs w:val="20"/>
        </w:rPr>
      </w:pPr>
      <w:r>
        <w:rPr>
          <w:rFonts w:ascii="Arial" w:hAnsi="Arial" w:cs="Arial"/>
          <w:sz w:val="20"/>
          <w:szCs w:val="20"/>
        </w:rPr>
        <w:t>Electric motorcycle capability that meets the needs of customers seeking lower environmental impact transportation, delivering against the U</w:t>
      </w:r>
      <w:r w:rsidR="00504DC0">
        <w:rPr>
          <w:rFonts w:ascii="Arial" w:hAnsi="Arial" w:cs="Arial"/>
          <w:sz w:val="20"/>
          <w:szCs w:val="20"/>
        </w:rPr>
        <w:t>K’s focus on reducing emissions</w:t>
      </w:r>
    </w:p>
    <w:p w:rsidR="00697210" w:rsidRDefault="00697210" w:rsidP="00697210">
      <w:pPr>
        <w:pStyle w:val="ListParagraph"/>
        <w:numPr>
          <w:ilvl w:val="0"/>
          <w:numId w:val="13"/>
        </w:numPr>
        <w:jc w:val="both"/>
        <w:rPr>
          <w:rFonts w:ascii="Arial" w:hAnsi="Arial" w:cs="Arial"/>
          <w:sz w:val="20"/>
          <w:szCs w:val="20"/>
        </w:rPr>
      </w:pPr>
      <w:r>
        <w:rPr>
          <w:rFonts w:ascii="Arial" w:hAnsi="Arial" w:cs="Arial"/>
          <w:sz w:val="20"/>
          <w:szCs w:val="20"/>
        </w:rPr>
        <w:t>S</w:t>
      </w:r>
      <w:r w:rsidRPr="00697210">
        <w:rPr>
          <w:rFonts w:ascii="Arial" w:hAnsi="Arial" w:cs="Arial"/>
          <w:sz w:val="20"/>
          <w:szCs w:val="20"/>
        </w:rPr>
        <w:t>trong, commercially viable and sustainable partnerships with UK industry m</w:t>
      </w:r>
      <w:r w:rsidR="00504DC0">
        <w:rPr>
          <w:rFonts w:ascii="Arial" w:hAnsi="Arial" w:cs="Arial"/>
          <w:sz w:val="20"/>
          <w:szCs w:val="20"/>
        </w:rPr>
        <w:t xml:space="preserve">anufacturers </w:t>
      </w:r>
      <w:r w:rsidR="00E0312E">
        <w:rPr>
          <w:rFonts w:ascii="Arial" w:hAnsi="Arial" w:cs="Arial"/>
          <w:sz w:val="20"/>
          <w:szCs w:val="20"/>
        </w:rPr>
        <w:br/>
      </w:r>
      <w:r w:rsidR="00504DC0">
        <w:rPr>
          <w:rFonts w:ascii="Arial" w:hAnsi="Arial" w:cs="Arial"/>
          <w:sz w:val="20"/>
          <w:szCs w:val="20"/>
        </w:rPr>
        <w:t>and supply chains</w:t>
      </w:r>
    </w:p>
    <w:p w:rsidR="00BD210D" w:rsidRPr="0015657D" w:rsidRDefault="00697210" w:rsidP="00BD210D">
      <w:pPr>
        <w:pStyle w:val="ListParagraph"/>
        <w:numPr>
          <w:ilvl w:val="0"/>
          <w:numId w:val="13"/>
        </w:numPr>
        <w:jc w:val="both"/>
        <w:rPr>
          <w:rFonts w:ascii="Arial" w:hAnsi="Arial" w:cs="Arial"/>
          <w:sz w:val="20"/>
          <w:szCs w:val="20"/>
        </w:rPr>
      </w:pPr>
      <w:r>
        <w:rPr>
          <w:rFonts w:ascii="Arial" w:hAnsi="Arial" w:cs="Arial"/>
          <w:sz w:val="20"/>
          <w:szCs w:val="20"/>
        </w:rPr>
        <w:t>E</w:t>
      </w:r>
      <w:r w:rsidRPr="00697210">
        <w:rPr>
          <w:rFonts w:ascii="Arial" w:hAnsi="Arial" w:cs="Arial"/>
          <w:sz w:val="20"/>
          <w:szCs w:val="20"/>
        </w:rPr>
        <w:t>xpertise and capability within the UK workforce, creating jobs and a talent base that both ensures sustainable employment and drives the UK’s reputation and influence on the world stage</w:t>
      </w:r>
      <w:r>
        <w:rPr>
          <w:rFonts w:ascii="Arial" w:hAnsi="Arial" w:cs="Arial"/>
          <w:sz w:val="20"/>
          <w:szCs w:val="20"/>
        </w:rPr>
        <w:t>.</w:t>
      </w:r>
    </w:p>
    <w:p w:rsidR="00304A0E" w:rsidRPr="0015657D" w:rsidRDefault="00304A0E" w:rsidP="00BD210D">
      <w:pPr>
        <w:spacing w:after="0" w:line="240" w:lineRule="auto"/>
        <w:jc w:val="both"/>
        <w:rPr>
          <w:rFonts w:ascii="Arial" w:hAnsi="Arial" w:cs="Arial"/>
          <w:sz w:val="28"/>
          <w:szCs w:val="20"/>
        </w:rPr>
      </w:pPr>
    </w:p>
    <w:p w:rsidR="005749CA" w:rsidRDefault="00C1597A" w:rsidP="00176950">
      <w:pPr>
        <w:spacing w:after="0" w:line="240" w:lineRule="auto"/>
        <w:jc w:val="both"/>
        <w:rPr>
          <w:rFonts w:ascii="Arial" w:hAnsi="Arial" w:cs="Arial"/>
          <w:sz w:val="20"/>
          <w:szCs w:val="20"/>
        </w:rPr>
      </w:pPr>
      <w:r w:rsidRPr="00C1597A">
        <w:rPr>
          <w:rFonts w:ascii="Arial" w:hAnsi="Arial" w:cs="Arial"/>
          <w:sz w:val="20"/>
          <w:szCs w:val="20"/>
        </w:rPr>
        <w:t xml:space="preserve">“The team at Williams Advanced Engineering is looking forward to applying our expertise in the electrification of transport with our partners,” said </w:t>
      </w:r>
      <w:r w:rsidRPr="00C1597A">
        <w:rPr>
          <w:rFonts w:ascii="Arial" w:hAnsi="Arial" w:cs="Arial"/>
          <w:b/>
          <w:sz w:val="20"/>
          <w:szCs w:val="20"/>
        </w:rPr>
        <w:t>Craig Wilson, Managing Director of Williams Advanced Engineering</w:t>
      </w:r>
      <w:r w:rsidRPr="00C1597A">
        <w:rPr>
          <w:rFonts w:ascii="Arial" w:hAnsi="Arial" w:cs="Arial"/>
          <w:sz w:val="20"/>
          <w:szCs w:val="20"/>
        </w:rPr>
        <w:t xml:space="preserve">.  “Williams has powered a number of world-renowned electric vehicles </w:t>
      </w:r>
      <w:r w:rsidRPr="00C1597A">
        <w:rPr>
          <w:rFonts w:ascii="Arial" w:hAnsi="Arial" w:cs="Arial"/>
          <w:sz w:val="20"/>
          <w:szCs w:val="20"/>
        </w:rPr>
        <w:lastRenderedPageBreak/>
        <w:t>already and this will be a significant further step in our work by taking that knowledge onto two wheels.”</w:t>
      </w:r>
    </w:p>
    <w:p w:rsidR="0015657D" w:rsidRPr="0015657D" w:rsidRDefault="0015657D" w:rsidP="00176950">
      <w:pPr>
        <w:spacing w:after="0" w:line="240" w:lineRule="auto"/>
        <w:jc w:val="both"/>
        <w:rPr>
          <w:rFonts w:ascii="Arial" w:hAnsi="Arial" w:cs="Arial"/>
          <w:sz w:val="28"/>
          <w:szCs w:val="20"/>
        </w:rPr>
      </w:pPr>
    </w:p>
    <w:p w:rsidR="008C2BAD" w:rsidRDefault="00C1597A" w:rsidP="00176950">
      <w:pPr>
        <w:spacing w:after="0" w:line="240" w:lineRule="auto"/>
        <w:jc w:val="both"/>
        <w:rPr>
          <w:rFonts w:ascii="Arial" w:hAnsi="Arial" w:cs="Arial"/>
          <w:sz w:val="20"/>
          <w:szCs w:val="20"/>
        </w:rPr>
      </w:pPr>
      <w:r w:rsidRPr="00C1597A">
        <w:rPr>
          <w:rFonts w:ascii="Arial" w:hAnsi="Arial" w:cs="Arial"/>
          <w:sz w:val="20"/>
          <w:szCs w:val="20"/>
        </w:rPr>
        <w:t xml:space="preserve">“Integral Powertrain has always pushed the boundaries of e-drive technology working with clients to find the best solution to meet their exact requirements”, said </w:t>
      </w:r>
      <w:r w:rsidRPr="00C1597A">
        <w:rPr>
          <w:rFonts w:ascii="Arial" w:hAnsi="Arial" w:cs="Arial"/>
          <w:b/>
          <w:sz w:val="20"/>
          <w:szCs w:val="20"/>
        </w:rPr>
        <w:t>Andrew Cross, Chief Technical Officer at Integral Powertrain Ltd</w:t>
      </w:r>
      <w:r w:rsidRPr="00C1597A">
        <w:rPr>
          <w:rFonts w:ascii="Arial" w:hAnsi="Arial" w:cs="Arial"/>
          <w:sz w:val="20"/>
          <w:szCs w:val="20"/>
        </w:rPr>
        <w:t>. “This project will draw upon the extensive motor and EV experience gained over the past 20 years working with major OEMs and Tier 1 suppliers in the automotive and motorsport sectors. We are extremely pleased to be supporting Triumph Motorcycles with their future electrification strategy and in a project where we can apply our experience to engineer an extremely power dense, efficient and highly integrated motorcycle electric drive.”</w:t>
      </w:r>
    </w:p>
    <w:p w:rsidR="00C1597A" w:rsidRPr="0015657D" w:rsidRDefault="00C1597A" w:rsidP="00176950">
      <w:pPr>
        <w:spacing w:after="0" w:line="240" w:lineRule="auto"/>
        <w:jc w:val="both"/>
        <w:rPr>
          <w:rFonts w:ascii="Arial" w:hAnsi="Arial" w:cs="Arial"/>
          <w:sz w:val="28"/>
          <w:szCs w:val="20"/>
        </w:rPr>
      </w:pPr>
    </w:p>
    <w:p w:rsidR="008C2BAD" w:rsidRPr="00A334FC" w:rsidRDefault="00A334FC" w:rsidP="00176950">
      <w:pPr>
        <w:spacing w:after="0" w:line="240" w:lineRule="auto"/>
        <w:jc w:val="both"/>
        <w:rPr>
          <w:rFonts w:ascii="Arial" w:hAnsi="Arial" w:cs="Arial"/>
          <w:b/>
          <w:sz w:val="20"/>
          <w:szCs w:val="20"/>
        </w:rPr>
      </w:pPr>
      <w:r w:rsidRPr="00A334FC">
        <w:rPr>
          <w:rFonts w:ascii="Arial" w:hAnsi="Arial" w:cs="Arial"/>
          <w:sz w:val="20"/>
          <w:szCs w:val="20"/>
        </w:rPr>
        <w:t xml:space="preserve">“Electric motorcycles will have a vital role to play in future transport across the globe - delivering reduced congestion and improved urban air quality as well as easing parking. They will also be great to ride, with copious, easily controlled torque delivered smoothly at all road speeds. WMG has experience of battery technology and vehicle electrification for road, rail, sea and air which it will bring to this exciting sector. Our expert team will lead the modelling and simulation work within the project, to ensure the vehicles are safe and efficient without compromise to dynamic performance.” </w:t>
      </w:r>
      <w:r w:rsidRPr="00A334FC">
        <w:rPr>
          <w:rFonts w:ascii="Arial" w:hAnsi="Arial" w:cs="Arial"/>
          <w:b/>
          <w:sz w:val="20"/>
          <w:szCs w:val="20"/>
        </w:rPr>
        <w:t>Professor David Greenwood, Professor, Advanced Propulsion Systems at WMG</w:t>
      </w:r>
      <w:r w:rsidR="003F3D22">
        <w:rPr>
          <w:rFonts w:ascii="Arial" w:hAnsi="Arial" w:cs="Arial"/>
          <w:b/>
          <w:sz w:val="20"/>
          <w:szCs w:val="20"/>
        </w:rPr>
        <w:t>, University of Warwick</w:t>
      </w:r>
      <w:r w:rsidRPr="00A334FC">
        <w:rPr>
          <w:rFonts w:ascii="Arial" w:hAnsi="Arial" w:cs="Arial"/>
          <w:b/>
          <w:sz w:val="20"/>
          <w:szCs w:val="20"/>
        </w:rPr>
        <w:t>.</w:t>
      </w:r>
    </w:p>
    <w:p w:rsidR="00A334FC" w:rsidRPr="0015657D" w:rsidRDefault="00A334FC" w:rsidP="00176950">
      <w:pPr>
        <w:spacing w:after="0" w:line="240" w:lineRule="auto"/>
        <w:jc w:val="both"/>
        <w:rPr>
          <w:rFonts w:ascii="Arial" w:hAnsi="Arial" w:cs="Arial"/>
          <w:sz w:val="28"/>
          <w:szCs w:val="20"/>
        </w:rPr>
      </w:pPr>
    </w:p>
    <w:p w:rsidR="008054F1" w:rsidRDefault="008054F1" w:rsidP="008054F1">
      <w:pPr>
        <w:spacing w:after="0" w:line="240" w:lineRule="auto"/>
        <w:jc w:val="both"/>
        <w:rPr>
          <w:rFonts w:ascii="Arial" w:hAnsi="Arial" w:cs="Arial"/>
          <w:sz w:val="20"/>
          <w:szCs w:val="20"/>
        </w:rPr>
      </w:pPr>
      <w:r w:rsidRPr="00C1597A">
        <w:rPr>
          <w:rFonts w:ascii="Arial" w:hAnsi="Arial" w:cs="Arial"/>
          <w:b/>
          <w:sz w:val="20"/>
          <w:szCs w:val="20"/>
        </w:rPr>
        <w:t>Steve Sargent, Triumph’s Chief Product Officer</w:t>
      </w:r>
      <w:r>
        <w:rPr>
          <w:rFonts w:ascii="Arial" w:hAnsi="Arial" w:cs="Arial"/>
          <w:sz w:val="20"/>
          <w:szCs w:val="20"/>
        </w:rPr>
        <w:t xml:space="preserve"> said “Our future product strategy is focused on delivering the most suitable engine platforms for the changing landscape of customer needs, and we see a Triumph electric powertrain as a significant requirement alongside our signature twin and triple cylinder engines. As part of our electric motorcycle initiative, Project Triumph TE-1 represents an exciting collaboration that will provide valuable input into our future line-up. We are incredibly pleased to have the support of </w:t>
      </w:r>
      <w:r w:rsidR="00BB0AFE">
        <w:rPr>
          <w:rFonts w:ascii="Arial" w:hAnsi="Arial" w:cs="Arial"/>
          <w:sz w:val="20"/>
          <w:szCs w:val="20"/>
        </w:rPr>
        <w:t xml:space="preserve">OLEV and </w:t>
      </w:r>
      <w:r>
        <w:rPr>
          <w:rFonts w:ascii="Arial" w:hAnsi="Arial" w:cs="Arial"/>
          <w:sz w:val="20"/>
          <w:szCs w:val="20"/>
        </w:rPr>
        <w:t>Innovate UK, and to be working together with the UK’s electrification experts and academic leaders, in an endeavour that ultimately is focused on the future prosperity of British industry, and the future of motorcycling.”</w:t>
      </w:r>
    </w:p>
    <w:p w:rsidR="00A334FC" w:rsidRDefault="00A334FC" w:rsidP="00176950">
      <w:pPr>
        <w:spacing w:after="0" w:line="240" w:lineRule="auto"/>
        <w:jc w:val="both"/>
        <w:rPr>
          <w:rFonts w:ascii="Arial" w:hAnsi="Arial" w:cs="Arial"/>
          <w:sz w:val="20"/>
          <w:szCs w:val="20"/>
        </w:rPr>
      </w:pPr>
    </w:p>
    <w:p w:rsidR="0015657D" w:rsidRDefault="0015657D" w:rsidP="00176950">
      <w:pPr>
        <w:spacing w:after="0" w:line="240" w:lineRule="auto"/>
        <w:jc w:val="both"/>
        <w:rPr>
          <w:rFonts w:ascii="Arial" w:hAnsi="Arial" w:cs="Arial"/>
          <w:sz w:val="20"/>
          <w:szCs w:val="20"/>
        </w:rPr>
      </w:pPr>
    </w:p>
    <w:p w:rsidR="00A334FC" w:rsidRDefault="00A334FC" w:rsidP="00A334FC">
      <w:pPr>
        <w:spacing w:after="0" w:line="240" w:lineRule="auto"/>
        <w:rPr>
          <w:rFonts w:ascii="Arial" w:hAnsi="Arial" w:cs="Arial"/>
          <w:sz w:val="20"/>
          <w:szCs w:val="20"/>
          <w:lang w:val="en-US"/>
        </w:rPr>
      </w:pPr>
      <w:r w:rsidRPr="00AE26C3">
        <w:rPr>
          <w:rFonts w:ascii="Arial" w:hAnsi="Arial" w:cs="Arial"/>
          <w:sz w:val="20"/>
          <w:szCs w:val="20"/>
          <w:lang w:val="en-US"/>
        </w:rPr>
        <w:t xml:space="preserve">For further information contact </w:t>
      </w:r>
      <w:r w:rsidR="00BD210D">
        <w:rPr>
          <w:rFonts w:ascii="Arial" w:hAnsi="Arial" w:cs="Arial"/>
          <w:sz w:val="20"/>
          <w:szCs w:val="20"/>
          <w:lang w:val="en-US"/>
        </w:rPr>
        <w:t>Gavin Hardman</w:t>
      </w:r>
      <w:r>
        <w:rPr>
          <w:rFonts w:ascii="Arial" w:hAnsi="Arial" w:cs="Arial"/>
          <w:sz w:val="20"/>
          <w:szCs w:val="20"/>
          <w:lang w:val="en-US"/>
        </w:rPr>
        <w:t xml:space="preserve"> on </w:t>
      </w:r>
      <w:hyperlink r:id="rId13" w:history="1">
        <w:r w:rsidR="00BD210D" w:rsidRPr="00D25B92">
          <w:rPr>
            <w:rStyle w:val="Hyperlink"/>
            <w:rFonts w:ascii="Arial" w:hAnsi="Arial" w:cs="Arial"/>
            <w:sz w:val="20"/>
            <w:szCs w:val="20"/>
            <w:lang w:val="en-US"/>
          </w:rPr>
          <w:t>gavin.hardman@triumph.co.uk</w:t>
        </w:r>
      </w:hyperlink>
    </w:p>
    <w:p w:rsidR="00BD210D" w:rsidRDefault="00BD210D" w:rsidP="00A334FC">
      <w:pPr>
        <w:spacing w:after="0" w:line="240" w:lineRule="auto"/>
        <w:rPr>
          <w:rFonts w:ascii="Arial" w:hAnsi="Arial" w:cs="Arial"/>
          <w:sz w:val="20"/>
          <w:szCs w:val="20"/>
          <w:lang w:val="en-US"/>
        </w:rPr>
      </w:pPr>
    </w:p>
    <w:p w:rsidR="00A334FC" w:rsidRDefault="00A334FC" w:rsidP="00A334FC">
      <w:pPr>
        <w:spacing w:after="0" w:line="240" w:lineRule="auto"/>
        <w:rPr>
          <w:rStyle w:val="Hyperlink"/>
          <w:rFonts w:ascii="Arial" w:hAnsi="Arial" w:cs="Arial"/>
          <w:sz w:val="20"/>
          <w:szCs w:val="20"/>
          <w:lang w:val="en-US"/>
        </w:rPr>
      </w:pPr>
    </w:p>
    <w:p w:rsidR="00A334FC" w:rsidRDefault="00A334FC" w:rsidP="00176950">
      <w:pPr>
        <w:spacing w:after="0" w:line="240" w:lineRule="auto"/>
        <w:jc w:val="both"/>
        <w:rPr>
          <w:rFonts w:ascii="Arial" w:hAnsi="Arial" w:cs="Arial"/>
          <w:sz w:val="20"/>
          <w:szCs w:val="20"/>
        </w:rPr>
      </w:pPr>
    </w:p>
    <w:p w:rsidR="008C2BAD" w:rsidRDefault="008C2BAD" w:rsidP="008C2BAD">
      <w:pPr>
        <w:spacing w:after="0" w:line="240" w:lineRule="auto"/>
        <w:jc w:val="center"/>
        <w:rPr>
          <w:rFonts w:ascii="Arial" w:hAnsi="Arial" w:cs="Arial"/>
          <w:sz w:val="20"/>
          <w:szCs w:val="20"/>
        </w:rPr>
      </w:pPr>
      <w:r>
        <w:rPr>
          <w:rFonts w:ascii="Arial" w:hAnsi="Arial" w:cs="Arial"/>
          <w:sz w:val="20"/>
          <w:szCs w:val="20"/>
        </w:rPr>
        <w:t>- END -</w:t>
      </w:r>
    </w:p>
    <w:p w:rsidR="00B16C07" w:rsidRDefault="00B16C07" w:rsidP="00176950">
      <w:pPr>
        <w:spacing w:after="0" w:line="240" w:lineRule="auto"/>
        <w:jc w:val="both"/>
        <w:rPr>
          <w:rFonts w:ascii="Arial" w:hAnsi="Arial" w:cs="Arial"/>
          <w:sz w:val="20"/>
          <w:szCs w:val="20"/>
        </w:rPr>
      </w:pPr>
    </w:p>
    <w:p w:rsidR="00DD206D" w:rsidRDefault="00DD206D" w:rsidP="00176950">
      <w:pPr>
        <w:spacing w:after="0" w:line="240" w:lineRule="auto"/>
        <w:jc w:val="both"/>
        <w:rPr>
          <w:rFonts w:ascii="Arial" w:hAnsi="Arial" w:cs="Arial"/>
          <w:sz w:val="20"/>
          <w:szCs w:val="20"/>
        </w:rPr>
      </w:pPr>
    </w:p>
    <w:p w:rsidR="00DD206D" w:rsidRDefault="00DD206D" w:rsidP="00176950">
      <w:pPr>
        <w:spacing w:after="0" w:line="240" w:lineRule="auto"/>
        <w:jc w:val="both"/>
        <w:rPr>
          <w:rFonts w:ascii="Arial" w:hAnsi="Arial" w:cs="Arial"/>
          <w:sz w:val="20"/>
          <w:szCs w:val="20"/>
        </w:rPr>
      </w:pPr>
    </w:p>
    <w:p w:rsidR="00110695" w:rsidRDefault="00110695" w:rsidP="00176950">
      <w:pPr>
        <w:spacing w:after="0" w:line="240" w:lineRule="auto"/>
        <w:jc w:val="both"/>
        <w:rPr>
          <w:rFonts w:ascii="Arial" w:hAnsi="Arial" w:cs="Arial"/>
          <w:sz w:val="20"/>
          <w:szCs w:val="20"/>
        </w:rPr>
      </w:pPr>
    </w:p>
    <w:p w:rsidR="004C2591" w:rsidRDefault="004C2591">
      <w:pPr>
        <w:rPr>
          <w:rFonts w:ascii="Arial" w:hAnsi="Arial" w:cs="Arial"/>
          <w:b/>
          <w:sz w:val="20"/>
          <w:szCs w:val="20"/>
          <w:lang w:val="en-US"/>
        </w:rPr>
      </w:pPr>
      <w:r>
        <w:rPr>
          <w:rFonts w:ascii="Arial" w:hAnsi="Arial" w:cs="Arial"/>
          <w:b/>
          <w:sz w:val="20"/>
          <w:szCs w:val="20"/>
          <w:lang w:val="en-US"/>
        </w:rPr>
        <w:br w:type="page"/>
      </w:r>
    </w:p>
    <w:p w:rsidR="00A334FC" w:rsidRDefault="00AE26C3" w:rsidP="00AE26C3">
      <w:pPr>
        <w:tabs>
          <w:tab w:val="left" w:pos="709"/>
        </w:tabs>
        <w:spacing w:after="0" w:line="240" w:lineRule="auto"/>
        <w:rPr>
          <w:rFonts w:ascii="Arial" w:hAnsi="Arial" w:cs="Arial"/>
          <w:b/>
          <w:sz w:val="20"/>
          <w:szCs w:val="20"/>
          <w:lang w:val="en-US"/>
        </w:rPr>
      </w:pPr>
      <w:r w:rsidRPr="00AE26C3">
        <w:rPr>
          <w:rFonts w:ascii="Arial" w:hAnsi="Arial" w:cs="Arial"/>
          <w:b/>
          <w:sz w:val="20"/>
          <w:szCs w:val="20"/>
          <w:lang w:val="en-US"/>
        </w:rPr>
        <w:lastRenderedPageBreak/>
        <w:t>Notes to Editors</w:t>
      </w:r>
    </w:p>
    <w:p w:rsidR="00AE26C3" w:rsidRPr="00AE26C3" w:rsidRDefault="00AE26C3" w:rsidP="00AE26C3">
      <w:pPr>
        <w:tabs>
          <w:tab w:val="left" w:pos="709"/>
        </w:tabs>
        <w:spacing w:after="0" w:line="240" w:lineRule="auto"/>
        <w:rPr>
          <w:rFonts w:ascii="Arial" w:hAnsi="Arial" w:cs="Arial"/>
          <w:sz w:val="20"/>
          <w:szCs w:val="20"/>
        </w:rPr>
      </w:pPr>
      <w:r w:rsidRPr="00AE26C3">
        <w:rPr>
          <w:rFonts w:ascii="Arial" w:hAnsi="Arial" w:cs="Arial"/>
          <w:b/>
          <w:sz w:val="20"/>
          <w:szCs w:val="20"/>
          <w:lang w:val="en-US"/>
        </w:rPr>
        <w:br/>
      </w:r>
    </w:p>
    <w:p w:rsidR="00AE26C3" w:rsidRPr="00C228A1" w:rsidRDefault="00C228A1" w:rsidP="00C228A1">
      <w:pPr>
        <w:spacing w:after="0" w:line="240" w:lineRule="auto"/>
        <w:rPr>
          <w:rFonts w:ascii="Arial" w:hAnsi="Arial" w:cs="Arial"/>
          <w:sz w:val="20"/>
          <w:szCs w:val="20"/>
          <w:lang w:val="en-US"/>
        </w:rPr>
      </w:pPr>
      <w:r>
        <w:rPr>
          <w:rFonts w:ascii="Arial" w:hAnsi="Arial" w:cs="Arial"/>
          <w:b/>
          <w:sz w:val="20"/>
          <w:szCs w:val="20"/>
          <w:lang w:val="en-US"/>
        </w:rPr>
        <w:t>About Triumph</w:t>
      </w:r>
      <w:r w:rsidR="00AE26C3" w:rsidRPr="00C228A1">
        <w:rPr>
          <w:rFonts w:ascii="Arial" w:hAnsi="Arial" w:cs="Arial"/>
          <w:sz w:val="20"/>
          <w:szCs w:val="20"/>
          <w:lang w:eastAsia="en-GB"/>
        </w:rPr>
        <w:br/>
      </w:r>
    </w:p>
    <w:p w:rsidR="00AE26C3" w:rsidRPr="00AE26C3" w:rsidRDefault="00AE26C3" w:rsidP="00A334FC">
      <w:pPr>
        <w:pStyle w:val="ListParagraph"/>
        <w:numPr>
          <w:ilvl w:val="0"/>
          <w:numId w:val="1"/>
        </w:numPr>
        <w:jc w:val="both"/>
        <w:rPr>
          <w:rFonts w:ascii="Arial" w:hAnsi="Arial" w:cs="Arial"/>
          <w:sz w:val="20"/>
          <w:szCs w:val="20"/>
          <w:lang w:eastAsia="en-GB"/>
        </w:rPr>
      </w:pPr>
      <w:r w:rsidRPr="00AE26C3">
        <w:rPr>
          <w:rFonts w:ascii="Arial" w:hAnsi="Arial" w:cs="Arial"/>
          <w:sz w:val="20"/>
          <w:szCs w:val="20"/>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rsidR="00AE26C3" w:rsidRPr="00AE26C3" w:rsidRDefault="00AE26C3" w:rsidP="00A334FC">
      <w:pPr>
        <w:pStyle w:val="ListParagraph"/>
        <w:ind w:left="0"/>
        <w:jc w:val="both"/>
        <w:rPr>
          <w:rFonts w:ascii="Arial" w:hAnsi="Arial" w:cs="Arial"/>
          <w:sz w:val="20"/>
          <w:szCs w:val="20"/>
        </w:rPr>
      </w:pPr>
    </w:p>
    <w:p w:rsidR="00AE26C3" w:rsidRPr="00AE26C3" w:rsidRDefault="00AE26C3" w:rsidP="00A334FC">
      <w:pPr>
        <w:pStyle w:val="ListParagraph"/>
        <w:numPr>
          <w:ilvl w:val="0"/>
          <w:numId w:val="1"/>
        </w:numPr>
        <w:jc w:val="both"/>
        <w:rPr>
          <w:rFonts w:ascii="Arial" w:hAnsi="Arial" w:cs="Arial"/>
          <w:sz w:val="20"/>
          <w:szCs w:val="20"/>
        </w:rPr>
      </w:pPr>
      <w:r w:rsidRPr="00AE26C3">
        <w:rPr>
          <w:rFonts w:ascii="Arial" w:hAnsi="Arial" w:cs="Arial"/>
          <w:sz w:val="20"/>
          <w:szCs w:val="20"/>
        </w:rPr>
        <w:t>Building around 65,000 bikes per year, Triumph is the largest British motorcycle manufacturer and has around 620 dealers across the world.</w:t>
      </w:r>
    </w:p>
    <w:p w:rsidR="00AE26C3" w:rsidRPr="00AE26C3" w:rsidRDefault="00AE26C3" w:rsidP="00A334FC">
      <w:pPr>
        <w:pStyle w:val="ListParagraph"/>
        <w:ind w:left="0"/>
        <w:jc w:val="both"/>
        <w:rPr>
          <w:rFonts w:ascii="Arial" w:hAnsi="Arial" w:cs="Arial"/>
          <w:sz w:val="20"/>
          <w:szCs w:val="20"/>
        </w:rPr>
      </w:pPr>
    </w:p>
    <w:p w:rsidR="00AE26C3" w:rsidRPr="00AE26C3" w:rsidRDefault="00AE26C3" w:rsidP="00A334FC">
      <w:pPr>
        <w:pStyle w:val="ListParagraph"/>
        <w:numPr>
          <w:ilvl w:val="0"/>
          <w:numId w:val="1"/>
        </w:numPr>
        <w:jc w:val="both"/>
        <w:rPr>
          <w:rFonts w:ascii="Arial" w:hAnsi="Arial" w:cs="Arial"/>
          <w:sz w:val="20"/>
          <w:szCs w:val="20"/>
        </w:rPr>
      </w:pPr>
      <w:r w:rsidRPr="00AE26C3">
        <w:rPr>
          <w:rFonts w:ascii="Arial" w:hAnsi="Arial" w:cs="Arial"/>
          <w:sz w:val="20"/>
          <w:szCs w:val="20"/>
        </w:rPr>
        <w:t>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Thruxton, accessible Street Twin, Street Scramble</w:t>
      </w:r>
      <w:r w:rsidR="00886E9D">
        <w:rPr>
          <w:rFonts w:ascii="Arial" w:hAnsi="Arial" w:cs="Arial"/>
          <w:sz w:val="20"/>
          <w:szCs w:val="20"/>
        </w:rPr>
        <w:t>r</w:t>
      </w:r>
      <w:r w:rsidRPr="00AE26C3">
        <w:rPr>
          <w:rFonts w:ascii="Arial" w:hAnsi="Arial" w:cs="Arial"/>
          <w:sz w:val="20"/>
          <w:szCs w:val="20"/>
        </w:rPr>
        <w:t xml:space="preserve"> and iconic Bonneville T120 and T100, plus an exciting and accessible A2 range of Triumph motorcycles</w:t>
      </w:r>
      <w:r w:rsidR="00B613D1">
        <w:rPr>
          <w:rFonts w:ascii="Arial" w:hAnsi="Arial" w:cs="Arial"/>
          <w:sz w:val="20"/>
          <w:szCs w:val="20"/>
        </w:rPr>
        <w:t>.</w:t>
      </w:r>
    </w:p>
    <w:p w:rsidR="00AE26C3" w:rsidRPr="00AE26C3" w:rsidRDefault="00AE26C3" w:rsidP="00A334FC">
      <w:pPr>
        <w:pStyle w:val="ListParagraph"/>
        <w:jc w:val="both"/>
        <w:rPr>
          <w:rFonts w:ascii="Arial" w:hAnsi="Arial" w:cs="Arial"/>
          <w:sz w:val="20"/>
          <w:szCs w:val="20"/>
        </w:rPr>
      </w:pPr>
    </w:p>
    <w:p w:rsidR="00AE26C3" w:rsidRPr="00AE26C3" w:rsidRDefault="00AE26C3" w:rsidP="00A334FC">
      <w:pPr>
        <w:pStyle w:val="ListParagraph"/>
        <w:numPr>
          <w:ilvl w:val="0"/>
          <w:numId w:val="1"/>
        </w:numPr>
        <w:jc w:val="both"/>
        <w:rPr>
          <w:rFonts w:ascii="Arial" w:hAnsi="Arial" w:cs="Arial"/>
          <w:sz w:val="20"/>
          <w:szCs w:val="20"/>
        </w:rPr>
      </w:pPr>
      <w:r w:rsidRPr="00AE26C3">
        <w:rPr>
          <w:rFonts w:ascii="Arial" w:hAnsi="Arial" w:cs="Arial"/>
          <w:sz w:val="20"/>
          <w:szCs w:val="20"/>
        </w:rPr>
        <w:t xml:space="preserve">Triumph currently employs around 2,000 personnel worldwide and has subsidiary operations in the UK, North America, France, Germany, Spain, Italy, Japan, Sweden (Scandinavia), </w:t>
      </w:r>
      <w:proofErr w:type="gramStart"/>
      <w:r w:rsidRPr="00AE26C3">
        <w:rPr>
          <w:rFonts w:ascii="Arial" w:hAnsi="Arial" w:cs="Arial"/>
          <w:sz w:val="20"/>
          <w:szCs w:val="20"/>
        </w:rPr>
        <w:t>Benelux</w:t>
      </w:r>
      <w:proofErr w:type="gramEnd"/>
      <w:r w:rsidRPr="00AE26C3">
        <w:rPr>
          <w:rFonts w:ascii="Arial" w:hAnsi="Arial" w:cs="Arial"/>
          <w:sz w:val="20"/>
          <w:szCs w:val="20"/>
        </w:rPr>
        <w:t>, Brazil, India and Thailand as well as a network of independent distributors. Triumph has manufacturing facilities in Hinckley, Leicestershire, and Thailand plus CKD facilities in Brazil and India.</w:t>
      </w:r>
    </w:p>
    <w:p w:rsidR="00AE26C3" w:rsidRPr="00AE26C3" w:rsidRDefault="00AE26C3" w:rsidP="00A334FC">
      <w:pPr>
        <w:pStyle w:val="ListParagraph"/>
        <w:jc w:val="both"/>
        <w:rPr>
          <w:rFonts w:ascii="Arial" w:hAnsi="Arial" w:cs="Arial"/>
          <w:sz w:val="20"/>
          <w:szCs w:val="20"/>
        </w:rPr>
      </w:pPr>
    </w:p>
    <w:p w:rsidR="00AE26C3" w:rsidRPr="00AE26C3" w:rsidRDefault="00AE26C3" w:rsidP="00A334FC">
      <w:pPr>
        <w:pStyle w:val="ListParagraph"/>
        <w:numPr>
          <w:ilvl w:val="0"/>
          <w:numId w:val="1"/>
        </w:numPr>
        <w:jc w:val="both"/>
        <w:rPr>
          <w:rFonts w:ascii="Arial" w:hAnsi="Arial" w:cs="Arial"/>
          <w:sz w:val="20"/>
          <w:szCs w:val="20"/>
        </w:rPr>
      </w:pPr>
      <w:r w:rsidRPr="00AE26C3">
        <w:rPr>
          <w:rFonts w:ascii="Arial" w:hAnsi="Arial" w:cs="Arial"/>
          <w:sz w:val="20"/>
          <w:szCs w:val="20"/>
        </w:rPr>
        <w:t>The Triumph Bonneville, famously named to celebrate Triumph’s 1956 land speed record on the Bonneville Salt Flats in Utah, USA, was the original British superbike and a race-wi</w:t>
      </w:r>
      <w:r w:rsidR="00BC0465">
        <w:rPr>
          <w:rFonts w:ascii="Arial" w:hAnsi="Arial" w:cs="Arial"/>
          <w:sz w:val="20"/>
          <w:szCs w:val="20"/>
        </w:rPr>
        <w:t>nner straight out of the crate, c</w:t>
      </w:r>
      <w:r w:rsidRPr="00AE26C3">
        <w:rPr>
          <w:rFonts w:ascii="Arial" w:hAnsi="Arial" w:cs="Arial"/>
          <w:sz w:val="20"/>
          <w:szCs w:val="20"/>
        </w:rPr>
        <w:t>hosen by famous motorcyclists of the past for its legendary handling, style, and character. It’s that handling, character and style, married to modern rider-focused technology that makes the new Bonneville family THE authentic modern classic choice today.</w:t>
      </w:r>
    </w:p>
    <w:p w:rsidR="00AE26C3" w:rsidRPr="00AE26C3" w:rsidRDefault="00AE26C3" w:rsidP="00A334FC">
      <w:pPr>
        <w:pStyle w:val="ListParagraph"/>
        <w:jc w:val="both"/>
        <w:rPr>
          <w:rFonts w:ascii="Arial" w:hAnsi="Arial" w:cs="Arial"/>
          <w:sz w:val="20"/>
          <w:szCs w:val="20"/>
        </w:rPr>
      </w:pPr>
    </w:p>
    <w:p w:rsidR="00C228A1" w:rsidRPr="00C228A1" w:rsidRDefault="00AE26C3" w:rsidP="009A0B3C">
      <w:pPr>
        <w:pStyle w:val="ListParagraph"/>
        <w:widowControl w:val="0"/>
        <w:numPr>
          <w:ilvl w:val="0"/>
          <w:numId w:val="2"/>
        </w:numPr>
        <w:tabs>
          <w:tab w:val="left" w:pos="709"/>
        </w:tabs>
        <w:autoSpaceDE w:val="0"/>
        <w:autoSpaceDN w:val="0"/>
        <w:adjustRightInd w:val="0"/>
        <w:jc w:val="both"/>
        <w:rPr>
          <w:rFonts w:ascii="Arial" w:hAnsi="Arial" w:cs="Arial"/>
          <w:b/>
          <w:bCs/>
          <w:sz w:val="20"/>
          <w:szCs w:val="20"/>
        </w:rPr>
      </w:pPr>
      <w:r w:rsidRPr="00AE26C3">
        <w:rPr>
          <w:rFonts w:ascii="Arial" w:hAnsi="Arial" w:cs="Arial"/>
          <w:sz w:val="20"/>
          <w:szCs w:val="20"/>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AE26C3">
        <w:rPr>
          <w:rFonts w:ascii="Arial" w:hAnsi="Arial" w:cs="Arial"/>
          <w:sz w:val="20"/>
          <w:szCs w:val="20"/>
        </w:rPr>
        <w:t>Supersports</w:t>
      </w:r>
      <w:proofErr w:type="spellEnd"/>
      <w:r w:rsidRPr="00AE26C3">
        <w:rPr>
          <w:rFonts w:ascii="Arial" w:hAnsi="Arial" w:cs="Arial"/>
          <w:sz w:val="20"/>
          <w:szCs w:val="20"/>
        </w:rPr>
        <w:t xml:space="preserve"> TT, 2014 and 2015 British </w:t>
      </w:r>
      <w:proofErr w:type="spellStart"/>
      <w:r w:rsidRPr="00AE26C3">
        <w:rPr>
          <w:rFonts w:ascii="Arial" w:hAnsi="Arial" w:cs="Arial"/>
          <w:sz w:val="20"/>
          <w:szCs w:val="20"/>
        </w:rPr>
        <w:t>Supersports</w:t>
      </w:r>
      <w:proofErr w:type="spellEnd"/>
      <w:r w:rsidRPr="00AE26C3">
        <w:rPr>
          <w:rFonts w:ascii="Arial" w:hAnsi="Arial" w:cs="Arial"/>
          <w:sz w:val="20"/>
          <w:szCs w:val="20"/>
        </w:rPr>
        <w:t xml:space="preserve"> titles and World SuperSport racing. And now with the new generation of 765cc triple engine powering the 2019 Moto2™ championship, Triumph’s racing legend continues.</w:t>
      </w:r>
    </w:p>
    <w:p w:rsidR="00C228A1" w:rsidRPr="00C228A1" w:rsidRDefault="00C228A1" w:rsidP="00C228A1">
      <w:pPr>
        <w:pStyle w:val="ListParagraph"/>
        <w:widowControl w:val="0"/>
        <w:tabs>
          <w:tab w:val="left" w:pos="709"/>
        </w:tabs>
        <w:autoSpaceDE w:val="0"/>
        <w:autoSpaceDN w:val="0"/>
        <w:adjustRightInd w:val="0"/>
        <w:ind w:left="360"/>
        <w:jc w:val="both"/>
        <w:rPr>
          <w:rFonts w:ascii="Arial" w:hAnsi="Arial" w:cs="Arial"/>
          <w:b/>
          <w:bCs/>
          <w:sz w:val="20"/>
          <w:szCs w:val="20"/>
        </w:rPr>
      </w:pPr>
    </w:p>
    <w:p w:rsidR="00AE26C3" w:rsidRPr="00C228A1" w:rsidRDefault="00C228A1" w:rsidP="009A0B3C">
      <w:pPr>
        <w:pStyle w:val="ListParagraph"/>
        <w:widowControl w:val="0"/>
        <w:numPr>
          <w:ilvl w:val="0"/>
          <w:numId w:val="2"/>
        </w:numPr>
        <w:tabs>
          <w:tab w:val="left" w:pos="709"/>
        </w:tabs>
        <w:autoSpaceDE w:val="0"/>
        <w:autoSpaceDN w:val="0"/>
        <w:adjustRightInd w:val="0"/>
        <w:jc w:val="both"/>
        <w:rPr>
          <w:rFonts w:ascii="Arial" w:hAnsi="Arial" w:cs="Arial"/>
          <w:b/>
          <w:bCs/>
          <w:sz w:val="20"/>
          <w:szCs w:val="20"/>
        </w:rPr>
      </w:pPr>
      <w:r w:rsidRPr="00C228A1">
        <w:rPr>
          <w:rFonts w:ascii="Arial" w:hAnsi="Arial" w:cs="Arial"/>
          <w:sz w:val="20"/>
          <w:szCs w:val="20"/>
          <w:lang w:eastAsia="en-GB"/>
        </w:rPr>
        <w:t xml:space="preserve">The Triumph </w:t>
      </w:r>
      <w:r w:rsidRPr="00C228A1">
        <w:rPr>
          <w:rFonts w:ascii="Arial" w:hAnsi="Arial" w:cs="Arial"/>
          <w:sz w:val="20"/>
          <w:szCs w:val="20"/>
        </w:rPr>
        <w:t xml:space="preserve">Moto2™ </w:t>
      </w:r>
      <w:r w:rsidRPr="00C228A1">
        <w:rPr>
          <w:rFonts w:ascii="Arial" w:hAnsi="Arial" w:cs="Arial"/>
          <w:sz w:val="20"/>
          <w:szCs w:val="20"/>
          <w:lang w:eastAsia="en-GB"/>
        </w:rPr>
        <w:t>765cc race engine is a development of the class-leading Street Triple RS 765cc road motorcycle and is producing more than 140PS and the same visceral soundtrack.</w:t>
      </w:r>
    </w:p>
    <w:p w:rsidR="00C228A1" w:rsidRPr="00C228A1" w:rsidRDefault="00C228A1" w:rsidP="00C228A1">
      <w:pPr>
        <w:widowControl w:val="0"/>
        <w:tabs>
          <w:tab w:val="left" w:pos="709"/>
        </w:tabs>
        <w:autoSpaceDE w:val="0"/>
        <w:autoSpaceDN w:val="0"/>
        <w:adjustRightInd w:val="0"/>
        <w:jc w:val="both"/>
        <w:rPr>
          <w:rFonts w:ascii="Arial" w:hAnsi="Arial" w:cs="Arial"/>
          <w:b/>
          <w:bCs/>
          <w:sz w:val="20"/>
          <w:szCs w:val="20"/>
        </w:rPr>
      </w:pPr>
    </w:p>
    <w:p w:rsidR="00A334FC" w:rsidRPr="00A334FC" w:rsidRDefault="00A334FC" w:rsidP="009A0B3C">
      <w:pPr>
        <w:rPr>
          <w:rFonts w:ascii="Arial" w:hAnsi="Arial" w:cs="Arial"/>
          <w:sz w:val="20"/>
          <w:szCs w:val="20"/>
        </w:rPr>
      </w:pPr>
      <w:r w:rsidRPr="00A334FC">
        <w:rPr>
          <w:rFonts w:ascii="Arial" w:hAnsi="Arial" w:cs="Arial"/>
          <w:sz w:val="20"/>
          <w:szCs w:val="20"/>
        </w:rPr>
        <w:t xml:space="preserve">Website: </w:t>
      </w:r>
      <w:hyperlink r:id="rId14" w:history="1">
        <w:r w:rsidRPr="00A334FC">
          <w:rPr>
            <w:rStyle w:val="Hyperlink"/>
            <w:rFonts w:ascii="Arial" w:hAnsi="Arial" w:cs="Arial"/>
            <w:sz w:val="20"/>
            <w:szCs w:val="20"/>
          </w:rPr>
          <w:t>www.triumphmotorcycles.co.uk</w:t>
        </w:r>
      </w:hyperlink>
      <w:r w:rsidRPr="00A334FC">
        <w:rPr>
          <w:rFonts w:ascii="Arial" w:hAnsi="Arial" w:cs="Arial"/>
          <w:sz w:val="20"/>
          <w:szCs w:val="20"/>
        </w:rPr>
        <w:br/>
        <w:t xml:space="preserve">Facebook: </w:t>
      </w:r>
      <w:hyperlink r:id="rId15" w:history="1">
        <w:r w:rsidRPr="00A334FC">
          <w:rPr>
            <w:rStyle w:val="Hyperlink"/>
            <w:rFonts w:ascii="Arial" w:hAnsi="Arial" w:cs="Arial"/>
            <w:sz w:val="20"/>
            <w:szCs w:val="20"/>
          </w:rPr>
          <w:t>www.facebook.com/TriumphMotorcyclesGlobal</w:t>
        </w:r>
      </w:hyperlink>
      <w:r w:rsidRPr="00A334FC">
        <w:rPr>
          <w:rFonts w:ascii="Arial" w:hAnsi="Arial" w:cs="Arial"/>
          <w:sz w:val="20"/>
          <w:szCs w:val="20"/>
        </w:rPr>
        <w:br/>
        <w:t xml:space="preserve">YouTube: </w:t>
      </w:r>
      <w:hyperlink r:id="rId16" w:history="1">
        <w:r w:rsidRPr="00A334FC">
          <w:rPr>
            <w:rStyle w:val="Hyperlink"/>
            <w:rFonts w:ascii="Arial" w:hAnsi="Arial" w:cs="Arial"/>
            <w:sz w:val="20"/>
            <w:szCs w:val="20"/>
          </w:rPr>
          <w:t>www.youtube.com/OfficialTriumph</w:t>
        </w:r>
      </w:hyperlink>
      <w:r w:rsidRPr="00A334FC">
        <w:rPr>
          <w:rFonts w:ascii="Arial" w:hAnsi="Arial" w:cs="Arial"/>
          <w:sz w:val="20"/>
          <w:szCs w:val="20"/>
        </w:rPr>
        <w:br/>
        <w:t xml:space="preserve">For The Ride Blog: </w:t>
      </w:r>
      <w:hyperlink r:id="rId17" w:history="1">
        <w:r w:rsidRPr="00A334FC">
          <w:rPr>
            <w:rStyle w:val="Hyperlink"/>
            <w:rFonts w:ascii="Arial" w:hAnsi="Arial" w:cs="Arial"/>
            <w:sz w:val="20"/>
            <w:szCs w:val="20"/>
          </w:rPr>
          <w:t>www.fortheride.com</w:t>
        </w:r>
      </w:hyperlink>
      <w:r w:rsidRPr="00A334FC">
        <w:rPr>
          <w:rFonts w:ascii="Arial" w:hAnsi="Arial" w:cs="Arial"/>
          <w:sz w:val="20"/>
          <w:szCs w:val="20"/>
        </w:rPr>
        <w:br/>
        <w:t xml:space="preserve">Instagram: </w:t>
      </w:r>
      <w:hyperlink r:id="rId18" w:history="1">
        <w:r w:rsidRPr="00A334FC">
          <w:rPr>
            <w:rStyle w:val="Hyperlink"/>
            <w:rFonts w:ascii="Arial" w:hAnsi="Arial" w:cs="Arial"/>
            <w:sz w:val="20"/>
            <w:szCs w:val="20"/>
          </w:rPr>
          <w:t>www.instagram.com/officialtriumph</w:t>
        </w:r>
      </w:hyperlink>
      <w:r w:rsidRPr="00A334FC">
        <w:rPr>
          <w:rFonts w:ascii="Arial" w:hAnsi="Arial" w:cs="Arial"/>
          <w:sz w:val="20"/>
          <w:szCs w:val="20"/>
        </w:rPr>
        <w:br/>
        <w:t xml:space="preserve">Twitter: </w:t>
      </w:r>
      <w:hyperlink r:id="rId19" w:history="1">
        <w:r w:rsidRPr="00A334FC">
          <w:rPr>
            <w:rStyle w:val="Hyperlink"/>
            <w:rFonts w:ascii="Arial" w:hAnsi="Arial" w:cs="Arial"/>
            <w:sz w:val="20"/>
            <w:szCs w:val="20"/>
          </w:rPr>
          <w:t>www.twitter.com/OfficialTriumph</w:t>
        </w:r>
      </w:hyperlink>
    </w:p>
    <w:p w:rsidR="00504DC0" w:rsidRDefault="00504DC0">
      <w:pPr>
        <w:rPr>
          <w:rFonts w:eastAsia="Times New Roman"/>
          <w:b/>
          <w:bCs/>
        </w:rPr>
      </w:pPr>
      <w:r>
        <w:rPr>
          <w:rFonts w:eastAsia="Times New Roman"/>
          <w:b/>
          <w:bCs/>
        </w:rPr>
        <w:br w:type="page"/>
      </w:r>
    </w:p>
    <w:p w:rsidR="00C1597A" w:rsidRDefault="00C1597A" w:rsidP="00504DC0">
      <w:pPr>
        <w:spacing w:after="0" w:line="240" w:lineRule="auto"/>
        <w:rPr>
          <w:rFonts w:ascii="Arial" w:eastAsia="Times New Roman" w:hAnsi="Arial" w:cs="Arial"/>
          <w:b/>
          <w:bCs/>
          <w:sz w:val="20"/>
          <w:szCs w:val="20"/>
        </w:rPr>
      </w:pPr>
      <w:r w:rsidRPr="00504DC0">
        <w:rPr>
          <w:rFonts w:ascii="Arial" w:eastAsia="Times New Roman" w:hAnsi="Arial" w:cs="Arial"/>
          <w:b/>
          <w:bCs/>
          <w:sz w:val="20"/>
          <w:szCs w:val="20"/>
        </w:rPr>
        <w:lastRenderedPageBreak/>
        <w:t>About Williams Advanced Engineering</w:t>
      </w:r>
    </w:p>
    <w:p w:rsidR="00504DC0" w:rsidRPr="00504DC0" w:rsidRDefault="00504DC0" w:rsidP="00504DC0">
      <w:pPr>
        <w:spacing w:after="0" w:line="240" w:lineRule="auto"/>
        <w:rPr>
          <w:rFonts w:ascii="Arial" w:eastAsia="Times New Roman" w:hAnsi="Arial" w:cs="Arial"/>
          <w:b/>
          <w:bCs/>
          <w:sz w:val="20"/>
          <w:szCs w:val="20"/>
        </w:rPr>
      </w:pPr>
    </w:p>
    <w:p w:rsidR="00C1597A" w:rsidRPr="00504DC0" w:rsidRDefault="00C1597A" w:rsidP="00A334FC">
      <w:pPr>
        <w:spacing w:after="0" w:line="240" w:lineRule="auto"/>
        <w:jc w:val="both"/>
        <w:rPr>
          <w:rFonts w:ascii="Arial" w:eastAsia="Times New Roman" w:hAnsi="Arial" w:cs="Arial"/>
          <w:bCs/>
          <w:sz w:val="20"/>
          <w:szCs w:val="20"/>
        </w:rPr>
      </w:pPr>
      <w:r w:rsidRPr="00504DC0">
        <w:rPr>
          <w:rFonts w:ascii="Arial" w:eastAsia="Times New Roman" w:hAnsi="Arial" w:cs="Arial"/>
          <w:bCs/>
          <w:sz w:val="20"/>
          <w:szCs w:val="20"/>
        </w:rPr>
        <w:t>Williams Advanced Engineering Limited operates a technology and engineering services business and is part of the Williams Group.</w:t>
      </w:r>
    </w:p>
    <w:p w:rsidR="00C1597A" w:rsidRPr="00504DC0" w:rsidRDefault="00C1597A" w:rsidP="00A334FC">
      <w:pPr>
        <w:spacing w:after="0" w:line="240" w:lineRule="auto"/>
        <w:jc w:val="both"/>
        <w:rPr>
          <w:rFonts w:ascii="Arial" w:eastAsia="Times New Roman" w:hAnsi="Arial" w:cs="Arial"/>
          <w:bCs/>
          <w:sz w:val="20"/>
          <w:szCs w:val="20"/>
        </w:rPr>
      </w:pPr>
    </w:p>
    <w:p w:rsidR="00C1597A" w:rsidRPr="00504DC0" w:rsidRDefault="00C1597A" w:rsidP="00A334FC">
      <w:pPr>
        <w:spacing w:after="0" w:line="240" w:lineRule="auto"/>
        <w:jc w:val="both"/>
        <w:rPr>
          <w:rFonts w:ascii="Arial" w:eastAsia="Times New Roman" w:hAnsi="Arial" w:cs="Arial"/>
          <w:bCs/>
          <w:sz w:val="20"/>
          <w:szCs w:val="20"/>
        </w:rPr>
      </w:pPr>
      <w:r w:rsidRPr="00504DC0">
        <w:rPr>
          <w:rFonts w:ascii="Arial" w:eastAsia="Times New Roman" w:hAnsi="Arial" w:cs="Arial"/>
          <w:bCs/>
          <w:sz w:val="20"/>
          <w:szCs w:val="20"/>
        </w:rPr>
        <w:t xml:space="preserve">In 2010, Williams Grand Prix Engineering Limited began diversifying its operations, leading to the establishment of the Williams Advanced Engineering division, which has now become Williams Advanced Engineering Limited. Combining cutting edge technology and the industry’s best engineers with precision and speed to market derived from four decades of success in the ultra-competitive environment of Formula </w:t>
      </w:r>
      <w:proofErr w:type="gramStart"/>
      <w:r w:rsidRPr="00504DC0">
        <w:rPr>
          <w:rFonts w:ascii="Arial" w:eastAsia="Times New Roman" w:hAnsi="Arial" w:cs="Arial"/>
          <w:bCs/>
          <w:sz w:val="20"/>
          <w:szCs w:val="20"/>
        </w:rPr>
        <w:t>One,</w:t>
      </w:r>
      <w:proofErr w:type="gramEnd"/>
      <w:r w:rsidRPr="00504DC0">
        <w:rPr>
          <w:rFonts w:ascii="Arial" w:eastAsia="Times New Roman" w:hAnsi="Arial" w:cs="Arial"/>
          <w:bCs/>
          <w:sz w:val="20"/>
          <w:szCs w:val="20"/>
        </w:rPr>
        <w:t xml:space="preserve"> Williams Advanced Engineering provides world class technical innovation, engineering, testing, manufacturing and operational consultancy services across industry.</w:t>
      </w:r>
    </w:p>
    <w:p w:rsidR="00C1597A" w:rsidRPr="00504DC0" w:rsidRDefault="00C1597A" w:rsidP="00A334FC">
      <w:pPr>
        <w:spacing w:after="0" w:line="240" w:lineRule="auto"/>
        <w:jc w:val="both"/>
        <w:rPr>
          <w:rFonts w:ascii="Arial" w:eastAsia="Times New Roman" w:hAnsi="Arial" w:cs="Arial"/>
          <w:bCs/>
          <w:sz w:val="20"/>
          <w:szCs w:val="20"/>
        </w:rPr>
      </w:pPr>
    </w:p>
    <w:p w:rsidR="00C1597A" w:rsidRPr="00504DC0" w:rsidRDefault="00C1597A" w:rsidP="00A334FC">
      <w:pPr>
        <w:spacing w:after="0" w:line="240" w:lineRule="auto"/>
        <w:jc w:val="both"/>
        <w:rPr>
          <w:rFonts w:ascii="Arial" w:eastAsia="Times New Roman" w:hAnsi="Arial" w:cs="Arial"/>
          <w:bCs/>
          <w:sz w:val="20"/>
          <w:szCs w:val="20"/>
        </w:rPr>
      </w:pPr>
      <w:r w:rsidRPr="00504DC0">
        <w:rPr>
          <w:rFonts w:ascii="Arial" w:eastAsia="Times New Roman" w:hAnsi="Arial" w:cs="Arial"/>
          <w:bCs/>
          <w:sz w:val="20"/>
          <w:szCs w:val="20"/>
        </w:rPr>
        <w:t xml:space="preserve">Working in close collaboration with its customers and partners, Williams Advanced Engineering helps meet the sustainability and technology challenges of the 21st century and improve performance, with its expertise in aerodynamics and thermodynamics, electrification, advanced lightweight materials, simulation and vehicle integration.  The company also supports the growth of early stage technology businesses in the UK with investment from the Foresight Williams Technology EIS Fund.  The company was honoured with the </w:t>
      </w:r>
      <w:hyperlink r:id="rId20" w:history="1">
        <w:r w:rsidRPr="00504DC0">
          <w:rPr>
            <w:rFonts w:ascii="Arial" w:eastAsia="Times New Roman" w:hAnsi="Arial" w:cs="Arial"/>
            <w:bCs/>
            <w:color w:val="0000FF" w:themeColor="hyperlink"/>
            <w:sz w:val="20"/>
            <w:szCs w:val="20"/>
            <w:u w:val="single"/>
          </w:rPr>
          <w:t>Queen’s Award for Enterprise in Innovation 2018</w:t>
        </w:r>
      </w:hyperlink>
      <w:r w:rsidRPr="00504DC0">
        <w:rPr>
          <w:rFonts w:ascii="Arial" w:eastAsia="Times New Roman" w:hAnsi="Arial" w:cs="Arial"/>
          <w:bCs/>
          <w:sz w:val="20"/>
          <w:szCs w:val="20"/>
        </w:rPr>
        <w:t>.</w:t>
      </w:r>
    </w:p>
    <w:p w:rsidR="00C1597A" w:rsidRPr="00504DC0" w:rsidRDefault="00C1597A" w:rsidP="00504DC0">
      <w:pPr>
        <w:spacing w:after="0" w:line="240" w:lineRule="auto"/>
        <w:rPr>
          <w:rFonts w:ascii="Arial" w:eastAsia="Times New Roman" w:hAnsi="Arial" w:cs="Arial"/>
          <w:bCs/>
          <w:sz w:val="20"/>
          <w:szCs w:val="20"/>
        </w:rPr>
      </w:pPr>
    </w:p>
    <w:p w:rsidR="00C1597A" w:rsidRPr="00504DC0" w:rsidRDefault="00C1597A" w:rsidP="00504DC0">
      <w:pPr>
        <w:spacing w:after="0" w:line="240" w:lineRule="auto"/>
        <w:rPr>
          <w:rFonts w:ascii="Arial" w:eastAsia="Times New Roman" w:hAnsi="Arial" w:cs="Arial"/>
          <w:noProof/>
          <w:sz w:val="20"/>
          <w:szCs w:val="20"/>
        </w:rPr>
      </w:pPr>
      <w:r w:rsidRPr="00504DC0">
        <w:rPr>
          <w:rFonts w:ascii="Arial" w:eastAsia="Times New Roman" w:hAnsi="Arial" w:cs="Arial"/>
          <w:bCs/>
          <w:sz w:val="20"/>
          <w:szCs w:val="20"/>
        </w:rPr>
        <w:t xml:space="preserve">For more information see </w:t>
      </w:r>
      <w:hyperlink r:id="rId21" w:history="1">
        <w:r w:rsidRPr="00504DC0">
          <w:rPr>
            <w:rFonts w:ascii="Arial" w:eastAsia="Times New Roman" w:hAnsi="Arial" w:cs="Arial"/>
            <w:bCs/>
            <w:color w:val="0000FF" w:themeColor="hyperlink"/>
            <w:sz w:val="20"/>
            <w:szCs w:val="20"/>
            <w:u w:val="single"/>
          </w:rPr>
          <w:t>www.wae.com</w:t>
        </w:r>
      </w:hyperlink>
      <w:r w:rsidRPr="00504DC0">
        <w:rPr>
          <w:rFonts w:ascii="Arial" w:eastAsia="Times New Roman" w:hAnsi="Arial" w:cs="Arial"/>
          <w:bCs/>
          <w:sz w:val="20"/>
          <w:szCs w:val="20"/>
        </w:rPr>
        <w:t xml:space="preserve">, follow on </w:t>
      </w:r>
      <w:hyperlink r:id="rId22" w:history="1">
        <w:r w:rsidRPr="00504DC0">
          <w:rPr>
            <w:rFonts w:ascii="Arial" w:eastAsia="Times New Roman" w:hAnsi="Arial" w:cs="Arial"/>
            <w:bCs/>
            <w:color w:val="0000FF" w:themeColor="hyperlink"/>
            <w:sz w:val="20"/>
            <w:szCs w:val="20"/>
            <w:u w:val="single"/>
          </w:rPr>
          <w:t>Twitter</w:t>
        </w:r>
      </w:hyperlink>
      <w:r w:rsidRPr="00504DC0">
        <w:rPr>
          <w:rFonts w:ascii="Arial" w:eastAsia="Times New Roman" w:hAnsi="Arial" w:cs="Arial"/>
          <w:bCs/>
          <w:sz w:val="20"/>
          <w:szCs w:val="20"/>
        </w:rPr>
        <w:t xml:space="preserve">, </w:t>
      </w:r>
      <w:hyperlink r:id="rId23" w:history="1">
        <w:r w:rsidRPr="00504DC0">
          <w:rPr>
            <w:rFonts w:ascii="Arial" w:eastAsia="Times New Roman" w:hAnsi="Arial" w:cs="Arial"/>
            <w:bCs/>
            <w:color w:val="0000FF" w:themeColor="hyperlink"/>
            <w:sz w:val="20"/>
            <w:szCs w:val="20"/>
            <w:u w:val="single"/>
          </w:rPr>
          <w:t>LinkedIn</w:t>
        </w:r>
      </w:hyperlink>
      <w:r w:rsidRPr="00504DC0">
        <w:rPr>
          <w:rFonts w:ascii="Arial" w:eastAsia="Times New Roman" w:hAnsi="Arial" w:cs="Arial"/>
          <w:bCs/>
          <w:sz w:val="20"/>
          <w:szCs w:val="20"/>
        </w:rPr>
        <w:t xml:space="preserve"> and </w:t>
      </w:r>
      <w:hyperlink r:id="rId24" w:history="1">
        <w:r w:rsidRPr="00504DC0">
          <w:rPr>
            <w:rFonts w:ascii="Arial" w:eastAsia="Times New Roman" w:hAnsi="Arial" w:cs="Arial"/>
            <w:bCs/>
            <w:color w:val="0000FF" w:themeColor="hyperlink"/>
            <w:sz w:val="20"/>
            <w:szCs w:val="20"/>
            <w:u w:val="single"/>
          </w:rPr>
          <w:t>Instagram</w:t>
        </w:r>
      </w:hyperlink>
      <w:r w:rsidRPr="00504DC0">
        <w:rPr>
          <w:rFonts w:ascii="Arial" w:eastAsia="Times New Roman" w:hAnsi="Arial" w:cs="Arial"/>
          <w:bCs/>
          <w:sz w:val="20"/>
          <w:szCs w:val="20"/>
        </w:rPr>
        <w:t>.</w:t>
      </w:r>
    </w:p>
    <w:p w:rsidR="00C1597A" w:rsidRPr="00504DC0" w:rsidRDefault="00C1597A" w:rsidP="00504DC0">
      <w:pPr>
        <w:spacing w:after="0" w:line="240" w:lineRule="auto"/>
        <w:rPr>
          <w:rFonts w:ascii="Arial" w:hAnsi="Arial" w:cs="Arial"/>
          <w:sz w:val="20"/>
          <w:szCs w:val="20"/>
        </w:rPr>
      </w:pPr>
    </w:p>
    <w:p w:rsidR="00C1597A" w:rsidRDefault="00C1597A" w:rsidP="00504DC0">
      <w:pPr>
        <w:spacing w:after="0" w:line="240" w:lineRule="auto"/>
        <w:rPr>
          <w:rFonts w:ascii="Arial" w:hAnsi="Arial" w:cs="Arial"/>
          <w:sz w:val="20"/>
          <w:szCs w:val="20"/>
        </w:rPr>
      </w:pPr>
    </w:p>
    <w:p w:rsidR="00A334FC" w:rsidRPr="00504DC0" w:rsidRDefault="00A334FC" w:rsidP="00504DC0">
      <w:pPr>
        <w:spacing w:after="0" w:line="240" w:lineRule="auto"/>
        <w:rPr>
          <w:rFonts w:ascii="Arial" w:hAnsi="Arial" w:cs="Arial"/>
          <w:sz w:val="20"/>
          <w:szCs w:val="20"/>
        </w:rPr>
      </w:pPr>
    </w:p>
    <w:p w:rsidR="00C1597A" w:rsidRDefault="00C1597A" w:rsidP="00504DC0">
      <w:pPr>
        <w:spacing w:after="0" w:line="240" w:lineRule="auto"/>
        <w:rPr>
          <w:rFonts w:ascii="Arial" w:eastAsia="Times New Roman" w:hAnsi="Arial" w:cs="Arial"/>
          <w:b/>
          <w:sz w:val="20"/>
          <w:szCs w:val="20"/>
          <w:lang w:eastAsia="en-GB"/>
        </w:rPr>
      </w:pPr>
      <w:r w:rsidRPr="00504DC0">
        <w:rPr>
          <w:rFonts w:ascii="Arial" w:eastAsia="Times New Roman" w:hAnsi="Arial" w:cs="Arial"/>
          <w:b/>
          <w:sz w:val="20"/>
          <w:szCs w:val="20"/>
          <w:lang w:eastAsia="en-GB"/>
        </w:rPr>
        <w:t>About Integral Powertrain Ltd</w:t>
      </w:r>
    </w:p>
    <w:p w:rsidR="00504DC0" w:rsidRPr="00504DC0" w:rsidRDefault="00504DC0" w:rsidP="00504DC0">
      <w:pPr>
        <w:spacing w:after="0" w:line="240" w:lineRule="auto"/>
        <w:rPr>
          <w:rFonts w:ascii="Arial" w:eastAsia="Times New Roman" w:hAnsi="Arial" w:cs="Arial"/>
          <w:b/>
          <w:sz w:val="20"/>
          <w:szCs w:val="20"/>
          <w:lang w:eastAsia="en-GB"/>
        </w:rPr>
      </w:pPr>
    </w:p>
    <w:p w:rsidR="00C1597A" w:rsidRDefault="00C1597A" w:rsidP="00A334FC">
      <w:pPr>
        <w:spacing w:after="0" w:line="240" w:lineRule="auto"/>
        <w:ind w:right="-188"/>
        <w:jc w:val="both"/>
        <w:rPr>
          <w:rFonts w:ascii="Arial" w:eastAsia="Times New Roman" w:hAnsi="Arial" w:cs="Arial"/>
          <w:sz w:val="20"/>
          <w:szCs w:val="20"/>
          <w:lang w:eastAsia="en-GB"/>
        </w:rPr>
      </w:pPr>
      <w:r w:rsidRPr="00504DC0">
        <w:rPr>
          <w:rFonts w:ascii="Arial" w:eastAsia="Times New Roman" w:hAnsi="Arial" w:cs="Arial"/>
          <w:sz w:val="20"/>
          <w:szCs w:val="20"/>
          <w:lang w:eastAsia="en-GB"/>
        </w:rPr>
        <w:t>Integral Powertrain Ltd (IP) is a global engineering business that, for the past 20 years has been continuously developing next generation technologies as part of the move towards a more sustainable way of powering vehicles.  Working closely with prestigious manufacturers and Tier 1 suppliers, Integral Powertrain</w:t>
      </w:r>
      <w:r w:rsidR="00565A71">
        <w:rPr>
          <w:rFonts w:ascii="Arial" w:eastAsia="Times New Roman" w:hAnsi="Arial" w:cs="Arial"/>
          <w:sz w:val="20"/>
          <w:szCs w:val="20"/>
          <w:lang w:eastAsia="en-GB"/>
        </w:rPr>
        <w:t xml:space="preserve"> </w:t>
      </w:r>
      <w:proofErr w:type="spellStart"/>
      <w:r w:rsidR="00565A71">
        <w:rPr>
          <w:rFonts w:ascii="Arial" w:eastAsia="Times New Roman" w:hAnsi="Arial" w:cs="Arial"/>
          <w:sz w:val="20"/>
          <w:szCs w:val="20"/>
          <w:lang w:eastAsia="en-GB"/>
        </w:rPr>
        <w:t>Ltd</w:t>
      </w:r>
      <w:r w:rsidRPr="00504DC0">
        <w:rPr>
          <w:rFonts w:ascii="Arial" w:eastAsia="Times New Roman" w:hAnsi="Arial" w:cs="Arial"/>
          <w:sz w:val="20"/>
          <w:szCs w:val="20"/>
          <w:lang w:eastAsia="en-GB"/>
        </w:rPr>
        <w:t>’s</w:t>
      </w:r>
      <w:proofErr w:type="spellEnd"/>
      <w:r w:rsidRPr="00504DC0">
        <w:rPr>
          <w:rFonts w:ascii="Arial" w:eastAsia="Times New Roman" w:hAnsi="Arial" w:cs="Arial"/>
          <w:sz w:val="20"/>
          <w:szCs w:val="20"/>
          <w:lang w:eastAsia="en-GB"/>
        </w:rPr>
        <w:t xml:space="preserve"> engineers create innovative, complex and market leading powertrain and e-Drive solutions used for a wide range of applications in motorsport, passenger and off-highway vehicles as well as aerospace, marine and industrial equipment.</w:t>
      </w:r>
    </w:p>
    <w:p w:rsidR="00504DC0" w:rsidRPr="00504DC0" w:rsidRDefault="00504DC0" w:rsidP="00A334FC">
      <w:pPr>
        <w:spacing w:after="0" w:line="240" w:lineRule="auto"/>
        <w:ind w:right="-188"/>
        <w:jc w:val="both"/>
        <w:rPr>
          <w:rFonts w:ascii="Arial" w:eastAsia="Times New Roman" w:hAnsi="Arial" w:cs="Arial"/>
          <w:sz w:val="20"/>
          <w:szCs w:val="20"/>
          <w:lang w:eastAsia="en-GB"/>
        </w:rPr>
      </w:pPr>
    </w:p>
    <w:p w:rsidR="00C1597A" w:rsidRDefault="00C1597A" w:rsidP="00A334FC">
      <w:pPr>
        <w:spacing w:after="0" w:line="240" w:lineRule="auto"/>
        <w:ind w:right="-188"/>
        <w:jc w:val="both"/>
        <w:rPr>
          <w:rFonts w:ascii="Arial" w:hAnsi="Arial" w:cs="Arial"/>
          <w:color w:val="000000"/>
          <w:sz w:val="20"/>
          <w:szCs w:val="20"/>
          <w:shd w:val="clear" w:color="auto" w:fill="FFFFFF"/>
        </w:rPr>
      </w:pPr>
      <w:r w:rsidRPr="00504DC0">
        <w:rPr>
          <w:rFonts w:ascii="Arial" w:hAnsi="Arial" w:cs="Arial"/>
          <w:color w:val="000000"/>
          <w:sz w:val="20"/>
          <w:szCs w:val="20"/>
          <w:shd w:val="clear" w:color="auto" w:fill="FFFFFF"/>
        </w:rPr>
        <w:t>The multiple award winning, record breaking company operates three divisions; Integral e-Drive, Integral Powertrain and Integral e-Hub employing over 175 people at its Milton Keynes Engineering and Emissions Centres. The company was honoured with many awards in 2018, including the prestigious Royal Automobile Club’s Dewar Trophy.</w:t>
      </w:r>
    </w:p>
    <w:p w:rsidR="00504DC0" w:rsidRPr="00504DC0" w:rsidRDefault="00504DC0" w:rsidP="00A334FC">
      <w:pPr>
        <w:spacing w:after="0" w:line="240" w:lineRule="auto"/>
        <w:ind w:right="-188"/>
        <w:jc w:val="both"/>
        <w:rPr>
          <w:rFonts w:ascii="Arial" w:hAnsi="Arial" w:cs="Arial"/>
          <w:color w:val="000000"/>
          <w:sz w:val="20"/>
          <w:szCs w:val="20"/>
          <w:shd w:val="clear" w:color="auto" w:fill="FFFFFF"/>
        </w:rPr>
      </w:pPr>
    </w:p>
    <w:p w:rsidR="00C1597A" w:rsidRPr="00504DC0" w:rsidRDefault="00C1597A" w:rsidP="00A334FC">
      <w:pPr>
        <w:spacing w:after="0" w:line="240" w:lineRule="auto"/>
        <w:ind w:right="-188"/>
        <w:jc w:val="both"/>
        <w:rPr>
          <w:rFonts w:ascii="Arial" w:hAnsi="Arial" w:cs="Arial"/>
          <w:b/>
          <w:color w:val="000000"/>
          <w:sz w:val="20"/>
          <w:szCs w:val="20"/>
          <w:shd w:val="clear" w:color="auto" w:fill="FFFFFF"/>
        </w:rPr>
      </w:pPr>
      <w:r w:rsidRPr="00504DC0">
        <w:rPr>
          <w:rFonts w:ascii="Arial" w:hAnsi="Arial" w:cs="Arial"/>
          <w:color w:val="000000"/>
          <w:sz w:val="20"/>
          <w:szCs w:val="20"/>
          <w:shd w:val="clear" w:color="auto" w:fill="FFFFFF"/>
        </w:rPr>
        <w:t xml:space="preserve">For further information see </w:t>
      </w:r>
      <w:hyperlink r:id="rId25" w:history="1">
        <w:r w:rsidR="00565A71" w:rsidRPr="00565A71">
          <w:rPr>
            <w:rStyle w:val="Hyperlink"/>
            <w:rFonts w:ascii="Arial" w:hAnsi="Arial" w:cs="Arial"/>
            <w:sz w:val="20"/>
            <w:szCs w:val="20"/>
            <w:shd w:val="clear" w:color="auto" w:fill="FFFFFF"/>
          </w:rPr>
          <w:t>www.</w:t>
        </w:r>
        <w:r w:rsidRPr="00565A71">
          <w:rPr>
            <w:rStyle w:val="Hyperlink"/>
            <w:rFonts w:ascii="Arial" w:hAnsi="Arial" w:cs="Arial"/>
            <w:sz w:val="20"/>
            <w:szCs w:val="20"/>
            <w:shd w:val="clear" w:color="auto" w:fill="FFFFFF"/>
          </w:rPr>
          <w:t>integralp.com</w:t>
        </w:r>
      </w:hyperlink>
      <w:r w:rsidRPr="00504DC0">
        <w:rPr>
          <w:rFonts w:ascii="Arial" w:hAnsi="Arial" w:cs="Arial"/>
          <w:sz w:val="20"/>
          <w:szCs w:val="20"/>
          <w:shd w:val="clear" w:color="auto" w:fill="FFFFFF"/>
        </w:rPr>
        <w:t>, follow</w:t>
      </w:r>
      <w:r w:rsidRPr="00504DC0">
        <w:rPr>
          <w:rStyle w:val="Strong"/>
          <w:rFonts w:ascii="Arial" w:hAnsi="Arial" w:cs="Arial"/>
          <w:b w:val="0"/>
          <w:color w:val="4A4A4A"/>
          <w:sz w:val="20"/>
          <w:szCs w:val="20"/>
          <w:shd w:val="clear" w:color="auto" w:fill="FFFFFF"/>
        </w:rPr>
        <w:t xml:space="preserve"> us on </w:t>
      </w:r>
      <w:hyperlink r:id="rId26" w:tgtFrame="_blank" w:history="1">
        <w:r w:rsidRPr="00504DC0">
          <w:rPr>
            <w:rStyle w:val="Hyperlink"/>
            <w:rFonts w:ascii="Arial" w:hAnsi="Arial" w:cs="Arial"/>
            <w:bCs/>
            <w:color w:val="EE7800"/>
            <w:sz w:val="20"/>
            <w:szCs w:val="20"/>
          </w:rPr>
          <w:t>Twitter</w:t>
        </w:r>
      </w:hyperlink>
      <w:r w:rsidRPr="00504DC0">
        <w:rPr>
          <w:rStyle w:val="Strong"/>
          <w:rFonts w:ascii="Arial" w:hAnsi="Arial" w:cs="Arial"/>
          <w:b w:val="0"/>
          <w:color w:val="4A4A4A"/>
          <w:sz w:val="20"/>
          <w:szCs w:val="20"/>
          <w:shd w:val="clear" w:color="auto" w:fill="FFFFFF"/>
        </w:rPr>
        <w:t>,</w:t>
      </w:r>
      <w:r w:rsidRPr="00504DC0">
        <w:rPr>
          <w:rStyle w:val="Strong"/>
          <w:rFonts w:ascii="Arial" w:hAnsi="Arial" w:cs="Arial"/>
          <w:color w:val="4A4A4A"/>
          <w:sz w:val="20"/>
          <w:szCs w:val="20"/>
          <w:shd w:val="clear" w:color="auto" w:fill="FFFFFF"/>
        </w:rPr>
        <w:t> </w:t>
      </w:r>
      <w:hyperlink r:id="rId27" w:tgtFrame="_blank" w:history="1">
        <w:r w:rsidRPr="00504DC0">
          <w:rPr>
            <w:rStyle w:val="Hyperlink"/>
            <w:rFonts w:ascii="Arial" w:hAnsi="Arial" w:cs="Arial"/>
            <w:bCs/>
            <w:color w:val="EE7800"/>
            <w:sz w:val="20"/>
            <w:szCs w:val="20"/>
          </w:rPr>
          <w:t>LinkedIn</w:t>
        </w:r>
      </w:hyperlink>
      <w:r w:rsidRPr="00504DC0">
        <w:rPr>
          <w:rStyle w:val="Strong"/>
          <w:rFonts w:ascii="Arial" w:hAnsi="Arial" w:cs="Arial"/>
          <w:b w:val="0"/>
          <w:color w:val="4A4A4A"/>
          <w:sz w:val="20"/>
          <w:szCs w:val="20"/>
          <w:shd w:val="clear" w:color="auto" w:fill="FFFFFF"/>
        </w:rPr>
        <w:t>,</w:t>
      </w:r>
      <w:r w:rsidRPr="00504DC0">
        <w:rPr>
          <w:rStyle w:val="Strong"/>
          <w:rFonts w:ascii="Arial" w:hAnsi="Arial" w:cs="Arial"/>
          <w:color w:val="4A4A4A"/>
          <w:sz w:val="20"/>
          <w:szCs w:val="20"/>
          <w:shd w:val="clear" w:color="auto" w:fill="FFFFFF"/>
        </w:rPr>
        <w:t xml:space="preserve"> </w:t>
      </w:r>
      <w:hyperlink r:id="rId28" w:tgtFrame="_blank" w:history="1">
        <w:r w:rsidRPr="00504DC0">
          <w:rPr>
            <w:rStyle w:val="Hyperlink"/>
            <w:rFonts w:ascii="Arial" w:hAnsi="Arial" w:cs="Arial"/>
            <w:bCs/>
            <w:color w:val="EE7800"/>
            <w:sz w:val="20"/>
            <w:szCs w:val="20"/>
          </w:rPr>
          <w:t>Facebook</w:t>
        </w:r>
      </w:hyperlink>
      <w:r w:rsidRPr="00504DC0">
        <w:rPr>
          <w:rStyle w:val="Strong"/>
          <w:rFonts w:ascii="Arial" w:hAnsi="Arial" w:cs="Arial"/>
          <w:b w:val="0"/>
          <w:color w:val="4A4A4A"/>
          <w:sz w:val="20"/>
          <w:szCs w:val="20"/>
          <w:shd w:val="clear" w:color="auto" w:fill="FFFFFF"/>
        </w:rPr>
        <w:t> and</w:t>
      </w:r>
      <w:r w:rsidRPr="00504DC0">
        <w:rPr>
          <w:rStyle w:val="Strong"/>
          <w:rFonts w:ascii="Arial" w:hAnsi="Arial" w:cs="Arial"/>
          <w:b w:val="0"/>
          <w:bCs w:val="0"/>
          <w:color w:val="4A4A4A"/>
          <w:sz w:val="20"/>
          <w:szCs w:val="20"/>
          <w:shd w:val="clear" w:color="auto" w:fill="FFFFFF"/>
        </w:rPr>
        <w:t xml:space="preserve"> </w:t>
      </w:r>
      <w:hyperlink r:id="rId29" w:history="1">
        <w:r w:rsidRPr="00504DC0">
          <w:rPr>
            <w:rStyle w:val="Hyperlink"/>
            <w:rFonts w:ascii="Arial" w:hAnsi="Arial" w:cs="Arial"/>
            <w:color w:val="C0504D" w:themeColor="accent2"/>
            <w:sz w:val="20"/>
            <w:szCs w:val="20"/>
            <w:shd w:val="clear" w:color="auto" w:fill="FFFFFF"/>
          </w:rPr>
          <w:t>Instagram</w:t>
        </w:r>
      </w:hyperlink>
      <w:r w:rsidRPr="00504DC0">
        <w:rPr>
          <w:rStyle w:val="Strong"/>
          <w:rFonts w:ascii="Arial" w:hAnsi="Arial" w:cs="Arial"/>
          <w:b w:val="0"/>
          <w:color w:val="4A4A4A"/>
          <w:sz w:val="20"/>
          <w:szCs w:val="20"/>
          <w:shd w:val="clear" w:color="auto" w:fill="FFFFFF"/>
        </w:rPr>
        <w:t xml:space="preserve"> or email u</w:t>
      </w:r>
      <w:r w:rsidRPr="00504DC0">
        <w:rPr>
          <w:rFonts w:ascii="Arial" w:hAnsi="Arial" w:cs="Arial"/>
          <w:color w:val="000000"/>
          <w:sz w:val="20"/>
          <w:szCs w:val="20"/>
          <w:shd w:val="clear" w:color="auto" w:fill="FFFFFF"/>
        </w:rPr>
        <w:t xml:space="preserve">s at </w:t>
      </w:r>
      <w:hyperlink r:id="rId30" w:history="1">
        <w:r w:rsidRPr="00504DC0">
          <w:rPr>
            <w:rStyle w:val="Hyperlink"/>
            <w:rFonts w:ascii="Arial" w:hAnsi="Arial" w:cs="Arial"/>
            <w:sz w:val="20"/>
            <w:szCs w:val="20"/>
            <w:shd w:val="clear" w:color="auto" w:fill="FFFFFF"/>
          </w:rPr>
          <w:t>contact@integralp.com</w:t>
        </w:r>
      </w:hyperlink>
      <w:r w:rsidRPr="00504DC0">
        <w:rPr>
          <w:rFonts w:ascii="Arial" w:hAnsi="Arial" w:cs="Arial"/>
          <w:color w:val="000000"/>
          <w:sz w:val="20"/>
          <w:szCs w:val="20"/>
          <w:shd w:val="clear" w:color="auto" w:fill="FFFFFF"/>
        </w:rPr>
        <w:t>.</w:t>
      </w:r>
    </w:p>
    <w:p w:rsidR="00504DC0" w:rsidRDefault="00504DC0" w:rsidP="00504DC0">
      <w:pPr>
        <w:spacing w:after="0" w:line="240" w:lineRule="auto"/>
        <w:rPr>
          <w:rFonts w:ascii="Arial" w:eastAsia="Times New Roman" w:hAnsi="Arial" w:cs="Arial"/>
          <w:b/>
          <w:sz w:val="20"/>
          <w:szCs w:val="20"/>
          <w:lang w:eastAsia="en-GB"/>
        </w:rPr>
      </w:pPr>
    </w:p>
    <w:p w:rsidR="00A334FC" w:rsidRDefault="00A334FC" w:rsidP="00504DC0">
      <w:pPr>
        <w:spacing w:after="0" w:line="240" w:lineRule="auto"/>
        <w:rPr>
          <w:rFonts w:ascii="Arial" w:hAnsi="Arial" w:cs="Arial"/>
          <w:sz w:val="20"/>
          <w:szCs w:val="20"/>
        </w:rPr>
      </w:pPr>
    </w:p>
    <w:p w:rsidR="00A334FC" w:rsidRDefault="00A334FC" w:rsidP="00504DC0">
      <w:pPr>
        <w:spacing w:after="0" w:line="240" w:lineRule="auto"/>
        <w:rPr>
          <w:rFonts w:ascii="Arial" w:hAnsi="Arial" w:cs="Arial"/>
          <w:sz w:val="20"/>
          <w:szCs w:val="20"/>
        </w:rPr>
      </w:pPr>
    </w:p>
    <w:p w:rsidR="00A334FC" w:rsidRDefault="00A334FC" w:rsidP="00504DC0">
      <w:pPr>
        <w:spacing w:after="0" w:line="240" w:lineRule="auto"/>
        <w:rPr>
          <w:rFonts w:ascii="Arial" w:hAnsi="Arial" w:cs="Arial"/>
          <w:sz w:val="20"/>
          <w:szCs w:val="20"/>
        </w:rPr>
      </w:pPr>
    </w:p>
    <w:p w:rsidR="00A334FC" w:rsidRDefault="00A334FC">
      <w:pPr>
        <w:rPr>
          <w:rFonts w:ascii="Arial" w:hAnsi="Arial" w:cs="Arial"/>
          <w:b/>
          <w:sz w:val="20"/>
          <w:szCs w:val="20"/>
        </w:rPr>
      </w:pPr>
      <w:r>
        <w:rPr>
          <w:rFonts w:ascii="Arial" w:hAnsi="Arial" w:cs="Arial"/>
          <w:b/>
          <w:sz w:val="20"/>
          <w:szCs w:val="20"/>
        </w:rPr>
        <w:br w:type="page"/>
      </w:r>
    </w:p>
    <w:p w:rsidR="00A334FC" w:rsidRPr="00A334FC" w:rsidRDefault="00A334FC" w:rsidP="00A334FC">
      <w:pPr>
        <w:spacing w:after="0" w:line="240" w:lineRule="auto"/>
        <w:rPr>
          <w:rFonts w:ascii="Arial" w:hAnsi="Arial" w:cs="Arial"/>
          <w:b/>
          <w:sz w:val="20"/>
          <w:szCs w:val="20"/>
        </w:rPr>
      </w:pPr>
      <w:r w:rsidRPr="00A334FC">
        <w:rPr>
          <w:rFonts w:ascii="Arial" w:hAnsi="Arial" w:cs="Arial"/>
          <w:b/>
          <w:sz w:val="20"/>
          <w:szCs w:val="20"/>
        </w:rPr>
        <w:lastRenderedPageBreak/>
        <w:t>About W</w:t>
      </w:r>
      <w:r w:rsidR="003F3D22">
        <w:rPr>
          <w:rFonts w:ascii="Arial" w:hAnsi="Arial" w:cs="Arial"/>
          <w:b/>
          <w:sz w:val="20"/>
          <w:szCs w:val="20"/>
        </w:rPr>
        <w:t>MG</w:t>
      </w:r>
      <w:r w:rsidRPr="00A334FC">
        <w:rPr>
          <w:rFonts w:ascii="Arial" w:hAnsi="Arial" w:cs="Arial"/>
          <w:b/>
          <w:sz w:val="20"/>
          <w:szCs w:val="20"/>
        </w:rPr>
        <w:t>, University of Warwick</w:t>
      </w:r>
    </w:p>
    <w:p w:rsidR="00A334FC" w:rsidRPr="00A334FC" w:rsidRDefault="00A334FC" w:rsidP="00A334FC">
      <w:pPr>
        <w:spacing w:after="0" w:line="240" w:lineRule="auto"/>
        <w:rPr>
          <w:rFonts w:ascii="Arial" w:hAnsi="Arial" w:cs="Arial"/>
          <w:sz w:val="20"/>
          <w:szCs w:val="20"/>
        </w:rPr>
      </w:pPr>
    </w:p>
    <w:p w:rsidR="00A334FC" w:rsidRPr="00A334FC" w:rsidRDefault="00A334FC" w:rsidP="00A334FC">
      <w:pPr>
        <w:spacing w:after="0" w:line="240" w:lineRule="auto"/>
        <w:jc w:val="both"/>
        <w:rPr>
          <w:rFonts w:ascii="Arial" w:hAnsi="Arial" w:cs="Arial"/>
          <w:sz w:val="20"/>
          <w:szCs w:val="20"/>
        </w:rPr>
      </w:pPr>
      <w:r w:rsidRPr="00A334FC">
        <w:rPr>
          <w:rFonts w:ascii="Arial" w:hAnsi="Arial" w:cs="Arial"/>
          <w:sz w:val="20"/>
          <w:szCs w:val="20"/>
        </w:rPr>
        <w:t xml:space="preserve">WMG is a world leading research and education group transforming organisations and driving innovation through a unique combination of collaborative research and development, and pioneering education programmes. </w:t>
      </w:r>
    </w:p>
    <w:p w:rsidR="00A334FC" w:rsidRPr="00A334FC" w:rsidRDefault="00A334FC" w:rsidP="00A334FC">
      <w:pPr>
        <w:spacing w:after="0" w:line="240" w:lineRule="auto"/>
        <w:jc w:val="both"/>
        <w:rPr>
          <w:rFonts w:ascii="Arial" w:hAnsi="Arial" w:cs="Arial"/>
          <w:sz w:val="20"/>
          <w:szCs w:val="20"/>
        </w:rPr>
      </w:pPr>
    </w:p>
    <w:p w:rsidR="00A334FC" w:rsidRPr="00A334FC" w:rsidRDefault="00A334FC" w:rsidP="00A334FC">
      <w:pPr>
        <w:spacing w:after="0" w:line="240" w:lineRule="auto"/>
        <w:jc w:val="both"/>
        <w:rPr>
          <w:rFonts w:ascii="Arial" w:hAnsi="Arial" w:cs="Arial"/>
          <w:sz w:val="20"/>
          <w:szCs w:val="20"/>
        </w:rPr>
      </w:pPr>
      <w:r w:rsidRPr="00A334FC">
        <w:rPr>
          <w:rFonts w:ascii="Arial" w:hAnsi="Arial" w:cs="Arial"/>
          <w:sz w:val="20"/>
          <w:szCs w:val="20"/>
        </w:rPr>
        <w:t>As an international role model for successful partnerships between academia and the private and public sectors, WMG develops advancements nationally and globally, in applied science, technology and engineering, to deliver real impact to economic growth, society and the environment.</w:t>
      </w:r>
    </w:p>
    <w:p w:rsidR="00A334FC" w:rsidRPr="00A334FC" w:rsidRDefault="00A334FC" w:rsidP="00A334FC">
      <w:pPr>
        <w:spacing w:after="0" w:line="240" w:lineRule="auto"/>
        <w:jc w:val="both"/>
        <w:rPr>
          <w:rFonts w:ascii="Arial" w:hAnsi="Arial" w:cs="Arial"/>
          <w:sz w:val="20"/>
          <w:szCs w:val="20"/>
        </w:rPr>
      </w:pPr>
    </w:p>
    <w:p w:rsidR="00A334FC" w:rsidRPr="00A334FC" w:rsidRDefault="00A334FC" w:rsidP="00A334FC">
      <w:pPr>
        <w:spacing w:after="0" w:line="240" w:lineRule="auto"/>
        <w:jc w:val="both"/>
        <w:rPr>
          <w:rFonts w:ascii="Arial" w:hAnsi="Arial" w:cs="Arial"/>
          <w:sz w:val="20"/>
          <w:szCs w:val="20"/>
        </w:rPr>
      </w:pPr>
      <w:r w:rsidRPr="00A334FC">
        <w:rPr>
          <w:rFonts w:ascii="Arial" w:hAnsi="Arial" w:cs="Arial"/>
          <w:sz w:val="20"/>
          <w:szCs w:val="20"/>
        </w:rPr>
        <w:t xml:space="preserve">WMG’s education programmes focus on lifelong learning of the brightest talent, from the WMG Academies for Young Engineers, degree apprenticeships, undergraduate and postgraduate, through to professional programmes. </w:t>
      </w:r>
    </w:p>
    <w:p w:rsidR="00A334FC" w:rsidRPr="00A334FC" w:rsidRDefault="00A334FC" w:rsidP="00A334FC">
      <w:pPr>
        <w:spacing w:after="0" w:line="240" w:lineRule="auto"/>
        <w:jc w:val="both"/>
        <w:rPr>
          <w:rFonts w:ascii="Arial" w:hAnsi="Arial" w:cs="Arial"/>
          <w:sz w:val="20"/>
          <w:szCs w:val="20"/>
        </w:rPr>
      </w:pPr>
    </w:p>
    <w:p w:rsidR="00A334FC" w:rsidRDefault="00A334FC" w:rsidP="00A334FC">
      <w:pPr>
        <w:spacing w:after="0" w:line="240" w:lineRule="auto"/>
        <w:jc w:val="both"/>
        <w:rPr>
          <w:rFonts w:ascii="Arial" w:hAnsi="Arial" w:cs="Arial"/>
          <w:sz w:val="20"/>
          <w:szCs w:val="20"/>
        </w:rPr>
      </w:pPr>
      <w:r w:rsidRPr="00A334FC">
        <w:rPr>
          <w:rFonts w:ascii="Arial" w:hAnsi="Arial" w:cs="Arial"/>
          <w:sz w:val="20"/>
          <w:szCs w:val="20"/>
        </w:rPr>
        <w:t>An academic department of the University of Warwick, and a centre for the HVM Catapult, WMG was founded by Professor Lord Kumar Bhattacharyya in 1980 to help reinvigorate UK manufacturing and improve competitiveness through innovation and skills development.</w:t>
      </w:r>
    </w:p>
    <w:sectPr w:rsidR="00A334FC" w:rsidSect="00C91E8D">
      <w:headerReference w:type="default" r:id="rId31"/>
      <w:footerReference w:type="default" r:id="rId32"/>
      <w:pgSz w:w="11906" w:h="16838" w:code="9"/>
      <w:pgMar w:top="2269" w:right="1440" w:bottom="2127" w:left="1440" w:header="0"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5699411" w15:done="0"/>
  <w15:commentEx w15:paraId="7E6226CA" w15:done="0"/>
  <w15:commentEx w15:paraId="167712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699411" w16cid:durableId="207FCF07"/>
  <w16cid:commentId w16cid:paraId="7E6226CA" w16cid:durableId="207FCFFD"/>
  <w16cid:commentId w16cid:paraId="167712B0" w16cid:durableId="207FCFE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452" w:rsidRDefault="00DB4452" w:rsidP="00AD2969">
      <w:pPr>
        <w:spacing w:after="0" w:line="240" w:lineRule="auto"/>
      </w:pPr>
      <w:r>
        <w:separator/>
      </w:r>
    </w:p>
  </w:endnote>
  <w:endnote w:type="continuationSeparator" w:id="0">
    <w:p w:rsidR="00DB4452" w:rsidRDefault="00DB4452" w:rsidP="00AD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969" w:rsidRDefault="00C25F47">
    <w:pPr>
      <w:pStyle w:val="Footer"/>
    </w:pPr>
    <w:r>
      <w:rPr>
        <w:noProof/>
        <w:lang w:eastAsia="en-GB"/>
      </w:rPr>
      <w:drawing>
        <wp:anchor distT="0" distB="0" distL="114300" distR="114300" simplePos="0" relativeHeight="251659264" behindDoc="1" locked="0" layoutInCell="1" allowOverlap="1" wp14:anchorId="600175C8" wp14:editId="3310584B">
          <wp:simplePos x="0" y="0"/>
          <wp:positionH relativeFrom="column">
            <wp:posOffset>-918593</wp:posOffset>
          </wp:positionH>
          <wp:positionV relativeFrom="paragraph">
            <wp:posOffset>-820420</wp:posOffset>
          </wp:positionV>
          <wp:extent cx="8000081" cy="143198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M_C006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00081" cy="14319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452" w:rsidRDefault="00DB4452" w:rsidP="00AD2969">
      <w:pPr>
        <w:spacing w:after="0" w:line="240" w:lineRule="auto"/>
      </w:pPr>
      <w:r>
        <w:separator/>
      </w:r>
    </w:p>
  </w:footnote>
  <w:footnote w:type="continuationSeparator" w:id="0">
    <w:p w:rsidR="00DB4452" w:rsidRDefault="00DB4452" w:rsidP="00AD2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969" w:rsidRDefault="00893E0C" w:rsidP="00AD2969">
    <w:pPr>
      <w:pStyle w:val="Header"/>
      <w:ind w:left="-232" w:right="-188"/>
    </w:pPr>
    <w:r>
      <w:rPr>
        <w:noProof/>
        <w:lang w:eastAsia="en-GB"/>
      </w:rPr>
      <w:drawing>
        <wp:anchor distT="0" distB="0" distL="114300" distR="114300" simplePos="0" relativeHeight="251660288" behindDoc="1" locked="0" layoutInCell="1" allowOverlap="1" wp14:anchorId="7A466C56" wp14:editId="7AB72B34">
          <wp:simplePos x="0" y="0"/>
          <wp:positionH relativeFrom="column">
            <wp:posOffset>-1454785</wp:posOffset>
          </wp:positionH>
          <wp:positionV relativeFrom="paragraph">
            <wp:posOffset>-332105</wp:posOffset>
          </wp:positionV>
          <wp:extent cx="8430506" cy="1475117"/>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M_C070_Heade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30506" cy="14751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0C5B"/>
    <w:multiLevelType w:val="hybridMultilevel"/>
    <w:tmpl w:val="1E6C6E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084005E"/>
    <w:multiLevelType w:val="hybridMultilevel"/>
    <w:tmpl w:val="68D05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38ED0A40"/>
    <w:multiLevelType w:val="hybridMultilevel"/>
    <w:tmpl w:val="DF4CF4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DC83C21"/>
    <w:multiLevelType w:val="hybridMultilevel"/>
    <w:tmpl w:val="058E8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9257A7"/>
    <w:multiLevelType w:val="hybridMultilevel"/>
    <w:tmpl w:val="7C844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93B0852"/>
    <w:multiLevelType w:val="hybridMultilevel"/>
    <w:tmpl w:val="CE1C9D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6B5A278A"/>
    <w:multiLevelType w:val="hybridMultilevel"/>
    <w:tmpl w:val="1E6C6E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73403C09"/>
    <w:multiLevelType w:val="hybridMultilevel"/>
    <w:tmpl w:val="8E3CF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735C5572"/>
    <w:multiLevelType w:val="hybridMultilevel"/>
    <w:tmpl w:val="1E6C6E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736A67C6"/>
    <w:multiLevelType w:val="hybridMultilevel"/>
    <w:tmpl w:val="ABA67AA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
    <w:nsid w:val="741817DA"/>
    <w:multiLevelType w:val="hybridMultilevel"/>
    <w:tmpl w:val="59080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A8056A1"/>
    <w:multiLevelType w:val="hybridMultilevel"/>
    <w:tmpl w:val="32E015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11"/>
  </w:num>
  <w:num w:numId="3">
    <w:abstractNumId w:val="3"/>
  </w:num>
  <w:num w:numId="4">
    <w:abstractNumId w:val="4"/>
  </w:num>
  <w:num w:numId="5">
    <w:abstractNumId w:val="7"/>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8"/>
  </w:num>
  <w:num w:numId="1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tthew Knowles">
    <w15:presenceInfo w15:providerId="AD" w15:userId="S-1-5-21-933793290-2189916197-1737605348-85903"/>
  </w15:person>
  <w15:person w15:author="Stuart Jaycocks">
    <w15:presenceInfo w15:providerId="AD" w15:userId="S-1-5-21-2801488845-850883014-1716680748-3939"/>
  </w15:person>
  <w15:person w15:author="Lisa Barwick">
    <w15:presenceInfo w15:providerId="AD" w15:userId="S-1-5-21-2915666754-3901514232-1478286568-23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969"/>
    <w:rsid w:val="0000429B"/>
    <w:rsid w:val="000074DB"/>
    <w:rsid w:val="00026A58"/>
    <w:rsid w:val="00044862"/>
    <w:rsid w:val="0004561A"/>
    <w:rsid w:val="00065170"/>
    <w:rsid w:val="00066234"/>
    <w:rsid w:val="00080A99"/>
    <w:rsid w:val="00085844"/>
    <w:rsid w:val="000A6524"/>
    <w:rsid w:val="000E5C1A"/>
    <w:rsid w:val="00110695"/>
    <w:rsid w:val="00121424"/>
    <w:rsid w:val="00136AF9"/>
    <w:rsid w:val="0015657D"/>
    <w:rsid w:val="001668E1"/>
    <w:rsid w:val="00176950"/>
    <w:rsid w:val="001F44DE"/>
    <w:rsid w:val="00231156"/>
    <w:rsid w:val="00240EFE"/>
    <w:rsid w:val="002502E3"/>
    <w:rsid w:val="0027084E"/>
    <w:rsid w:val="00282237"/>
    <w:rsid w:val="0028269D"/>
    <w:rsid w:val="002F4B9B"/>
    <w:rsid w:val="00302C61"/>
    <w:rsid w:val="00304A0E"/>
    <w:rsid w:val="00345C14"/>
    <w:rsid w:val="00371434"/>
    <w:rsid w:val="003A207C"/>
    <w:rsid w:val="003A2802"/>
    <w:rsid w:val="003C23D4"/>
    <w:rsid w:val="003C3085"/>
    <w:rsid w:val="003C5B86"/>
    <w:rsid w:val="003F3D22"/>
    <w:rsid w:val="00405E83"/>
    <w:rsid w:val="00424FC5"/>
    <w:rsid w:val="0044152A"/>
    <w:rsid w:val="00444989"/>
    <w:rsid w:val="004564B0"/>
    <w:rsid w:val="00465502"/>
    <w:rsid w:val="00466103"/>
    <w:rsid w:val="00474D38"/>
    <w:rsid w:val="004A198C"/>
    <w:rsid w:val="004C1154"/>
    <w:rsid w:val="004C2591"/>
    <w:rsid w:val="004F6DC9"/>
    <w:rsid w:val="005006E8"/>
    <w:rsid w:val="00503522"/>
    <w:rsid w:val="00504DC0"/>
    <w:rsid w:val="005276D7"/>
    <w:rsid w:val="00530582"/>
    <w:rsid w:val="005532B5"/>
    <w:rsid w:val="0056446C"/>
    <w:rsid w:val="00565604"/>
    <w:rsid w:val="005657FB"/>
    <w:rsid w:val="00565A71"/>
    <w:rsid w:val="005749CA"/>
    <w:rsid w:val="005C3FB6"/>
    <w:rsid w:val="0064313E"/>
    <w:rsid w:val="00670C76"/>
    <w:rsid w:val="006849E3"/>
    <w:rsid w:val="00685E6A"/>
    <w:rsid w:val="00697210"/>
    <w:rsid w:val="006A1424"/>
    <w:rsid w:val="00713FB3"/>
    <w:rsid w:val="0076418B"/>
    <w:rsid w:val="007959D0"/>
    <w:rsid w:val="007A211B"/>
    <w:rsid w:val="007A5C82"/>
    <w:rsid w:val="007B3335"/>
    <w:rsid w:val="007C2E9E"/>
    <w:rsid w:val="007E731C"/>
    <w:rsid w:val="007F64CB"/>
    <w:rsid w:val="008054F1"/>
    <w:rsid w:val="00830E59"/>
    <w:rsid w:val="008351C2"/>
    <w:rsid w:val="008677AA"/>
    <w:rsid w:val="00873C58"/>
    <w:rsid w:val="008832EA"/>
    <w:rsid w:val="00885773"/>
    <w:rsid w:val="00886E9D"/>
    <w:rsid w:val="00893E0C"/>
    <w:rsid w:val="008A1CD3"/>
    <w:rsid w:val="008C2BAD"/>
    <w:rsid w:val="008F0996"/>
    <w:rsid w:val="00936D68"/>
    <w:rsid w:val="00967B30"/>
    <w:rsid w:val="009A0B3C"/>
    <w:rsid w:val="009F088F"/>
    <w:rsid w:val="00A12F2A"/>
    <w:rsid w:val="00A334FC"/>
    <w:rsid w:val="00A379A1"/>
    <w:rsid w:val="00A472AF"/>
    <w:rsid w:val="00A47527"/>
    <w:rsid w:val="00A71BF8"/>
    <w:rsid w:val="00A84F5D"/>
    <w:rsid w:val="00A93F21"/>
    <w:rsid w:val="00AC5B84"/>
    <w:rsid w:val="00AD21B9"/>
    <w:rsid w:val="00AD2969"/>
    <w:rsid w:val="00AE26C3"/>
    <w:rsid w:val="00B16C07"/>
    <w:rsid w:val="00B22526"/>
    <w:rsid w:val="00B42F83"/>
    <w:rsid w:val="00B613D1"/>
    <w:rsid w:val="00B72758"/>
    <w:rsid w:val="00B74093"/>
    <w:rsid w:val="00B74801"/>
    <w:rsid w:val="00BA4E84"/>
    <w:rsid w:val="00BB0AFE"/>
    <w:rsid w:val="00BB1BD2"/>
    <w:rsid w:val="00BC0465"/>
    <w:rsid w:val="00BD210D"/>
    <w:rsid w:val="00BD35C4"/>
    <w:rsid w:val="00BE7163"/>
    <w:rsid w:val="00C02B42"/>
    <w:rsid w:val="00C1597A"/>
    <w:rsid w:val="00C228A1"/>
    <w:rsid w:val="00C239AF"/>
    <w:rsid w:val="00C25F47"/>
    <w:rsid w:val="00C40E51"/>
    <w:rsid w:val="00C91E8D"/>
    <w:rsid w:val="00CA6FFF"/>
    <w:rsid w:val="00CB1484"/>
    <w:rsid w:val="00CC424D"/>
    <w:rsid w:val="00D10051"/>
    <w:rsid w:val="00D14F29"/>
    <w:rsid w:val="00D964F5"/>
    <w:rsid w:val="00DA7B43"/>
    <w:rsid w:val="00DA7C61"/>
    <w:rsid w:val="00DB3DE5"/>
    <w:rsid w:val="00DB4452"/>
    <w:rsid w:val="00DD206D"/>
    <w:rsid w:val="00DD3A2B"/>
    <w:rsid w:val="00DD5B48"/>
    <w:rsid w:val="00DF293C"/>
    <w:rsid w:val="00E0312E"/>
    <w:rsid w:val="00E04EDD"/>
    <w:rsid w:val="00E05A21"/>
    <w:rsid w:val="00E17B04"/>
    <w:rsid w:val="00E20FAD"/>
    <w:rsid w:val="00E22BD3"/>
    <w:rsid w:val="00E659EB"/>
    <w:rsid w:val="00E745D1"/>
    <w:rsid w:val="00E761FB"/>
    <w:rsid w:val="00EA2EE9"/>
    <w:rsid w:val="00EA57D5"/>
    <w:rsid w:val="00EA6CBC"/>
    <w:rsid w:val="00ED75C3"/>
    <w:rsid w:val="00EE66AD"/>
    <w:rsid w:val="00F37811"/>
    <w:rsid w:val="00F7489F"/>
    <w:rsid w:val="00FA11A3"/>
    <w:rsid w:val="00FB247A"/>
    <w:rsid w:val="00FD0FC9"/>
    <w:rsid w:val="00FE2A6A"/>
    <w:rsid w:val="00FF2131"/>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5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9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69"/>
  </w:style>
  <w:style w:type="paragraph" w:styleId="Footer">
    <w:name w:val="footer"/>
    <w:basedOn w:val="Normal"/>
    <w:link w:val="FooterChar"/>
    <w:uiPriority w:val="99"/>
    <w:unhideWhenUsed/>
    <w:rsid w:val="00AD29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69"/>
  </w:style>
  <w:style w:type="paragraph" w:styleId="BalloonText">
    <w:name w:val="Balloon Text"/>
    <w:basedOn w:val="Normal"/>
    <w:link w:val="BalloonTextChar"/>
    <w:uiPriority w:val="99"/>
    <w:semiHidden/>
    <w:unhideWhenUsed/>
    <w:rsid w:val="00AD2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969"/>
    <w:rPr>
      <w:rFonts w:ascii="Tahoma" w:hAnsi="Tahoma" w:cs="Tahoma"/>
      <w:sz w:val="16"/>
      <w:szCs w:val="16"/>
    </w:rPr>
  </w:style>
  <w:style w:type="character" w:styleId="Hyperlink">
    <w:name w:val="Hyperlink"/>
    <w:basedOn w:val="DefaultParagraphFont"/>
    <w:uiPriority w:val="99"/>
    <w:unhideWhenUsed/>
    <w:rsid w:val="00AE26C3"/>
    <w:rPr>
      <w:color w:val="0000FF" w:themeColor="hyperlink"/>
      <w:u w:val="single"/>
    </w:rPr>
  </w:style>
  <w:style w:type="paragraph" w:styleId="ListParagraph">
    <w:name w:val="List Paragraph"/>
    <w:basedOn w:val="Normal"/>
    <w:uiPriority w:val="34"/>
    <w:qFormat/>
    <w:rsid w:val="00AE26C3"/>
    <w:pPr>
      <w:spacing w:after="0" w:line="240" w:lineRule="auto"/>
      <w:ind w:left="720"/>
      <w:contextualSpacing/>
    </w:pPr>
    <w:rPr>
      <w:rFonts w:eastAsiaTheme="minorEastAsia"/>
      <w:sz w:val="24"/>
      <w:szCs w:val="24"/>
    </w:rPr>
  </w:style>
  <w:style w:type="character" w:styleId="FollowedHyperlink">
    <w:name w:val="FollowedHyperlink"/>
    <w:basedOn w:val="DefaultParagraphFont"/>
    <w:uiPriority w:val="99"/>
    <w:semiHidden/>
    <w:unhideWhenUsed/>
    <w:rsid w:val="00B22526"/>
    <w:rPr>
      <w:color w:val="800080" w:themeColor="followedHyperlink"/>
      <w:u w:val="single"/>
    </w:rPr>
  </w:style>
  <w:style w:type="paragraph" w:styleId="NormalWeb">
    <w:name w:val="Normal (Web)"/>
    <w:basedOn w:val="Normal"/>
    <w:uiPriority w:val="99"/>
    <w:semiHidden/>
    <w:unhideWhenUsed/>
    <w:rsid w:val="00B225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1597A"/>
    <w:rPr>
      <w:b/>
      <w:bCs/>
    </w:rPr>
  </w:style>
  <w:style w:type="character" w:styleId="CommentReference">
    <w:name w:val="annotation reference"/>
    <w:basedOn w:val="DefaultParagraphFont"/>
    <w:uiPriority w:val="99"/>
    <w:semiHidden/>
    <w:unhideWhenUsed/>
    <w:rsid w:val="008054F1"/>
    <w:rPr>
      <w:sz w:val="16"/>
      <w:szCs w:val="16"/>
    </w:rPr>
  </w:style>
  <w:style w:type="paragraph" w:styleId="CommentText">
    <w:name w:val="annotation text"/>
    <w:basedOn w:val="Normal"/>
    <w:link w:val="CommentTextChar"/>
    <w:uiPriority w:val="99"/>
    <w:semiHidden/>
    <w:unhideWhenUsed/>
    <w:rsid w:val="008054F1"/>
    <w:pPr>
      <w:spacing w:line="240" w:lineRule="auto"/>
    </w:pPr>
    <w:rPr>
      <w:sz w:val="20"/>
      <w:szCs w:val="20"/>
    </w:rPr>
  </w:style>
  <w:style w:type="character" w:customStyle="1" w:styleId="CommentTextChar">
    <w:name w:val="Comment Text Char"/>
    <w:basedOn w:val="DefaultParagraphFont"/>
    <w:link w:val="CommentText"/>
    <w:uiPriority w:val="99"/>
    <w:semiHidden/>
    <w:rsid w:val="008054F1"/>
    <w:rPr>
      <w:sz w:val="20"/>
      <w:szCs w:val="20"/>
    </w:rPr>
  </w:style>
  <w:style w:type="paragraph" w:styleId="CommentSubject">
    <w:name w:val="annotation subject"/>
    <w:basedOn w:val="CommentText"/>
    <w:next w:val="CommentText"/>
    <w:link w:val="CommentSubjectChar"/>
    <w:uiPriority w:val="99"/>
    <w:semiHidden/>
    <w:unhideWhenUsed/>
    <w:rsid w:val="008054F1"/>
    <w:rPr>
      <w:b/>
      <w:bCs/>
    </w:rPr>
  </w:style>
  <w:style w:type="character" w:customStyle="1" w:styleId="CommentSubjectChar">
    <w:name w:val="Comment Subject Char"/>
    <w:basedOn w:val="CommentTextChar"/>
    <w:link w:val="CommentSubject"/>
    <w:uiPriority w:val="99"/>
    <w:semiHidden/>
    <w:rsid w:val="008054F1"/>
    <w:rPr>
      <w:b/>
      <w:bCs/>
      <w:sz w:val="20"/>
      <w:szCs w:val="20"/>
    </w:rPr>
  </w:style>
  <w:style w:type="paragraph" w:styleId="Revision">
    <w:name w:val="Revision"/>
    <w:hidden/>
    <w:uiPriority w:val="99"/>
    <w:semiHidden/>
    <w:rsid w:val="00565A7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5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9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69"/>
  </w:style>
  <w:style w:type="paragraph" w:styleId="Footer">
    <w:name w:val="footer"/>
    <w:basedOn w:val="Normal"/>
    <w:link w:val="FooterChar"/>
    <w:uiPriority w:val="99"/>
    <w:unhideWhenUsed/>
    <w:rsid w:val="00AD29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69"/>
  </w:style>
  <w:style w:type="paragraph" w:styleId="BalloonText">
    <w:name w:val="Balloon Text"/>
    <w:basedOn w:val="Normal"/>
    <w:link w:val="BalloonTextChar"/>
    <w:uiPriority w:val="99"/>
    <w:semiHidden/>
    <w:unhideWhenUsed/>
    <w:rsid w:val="00AD2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969"/>
    <w:rPr>
      <w:rFonts w:ascii="Tahoma" w:hAnsi="Tahoma" w:cs="Tahoma"/>
      <w:sz w:val="16"/>
      <w:szCs w:val="16"/>
    </w:rPr>
  </w:style>
  <w:style w:type="character" w:styleId="Hyperlink">
    <w:name w:val="Hyperlink"/>
    <w:basedOn w:val="DefaultParagraphFont"/>
    <w:uiPriority w:val="99"/>
    <w:unhideWhenUsed/>
    <w:rsid w:val="00AE26C3"/>
    <w:rPr>
      <w:color w:val="0000FF" w:themeColor="hyperlink"/>
      <w:u w:val="single"/>
    </w:rPr>
  </w:style>
  <w:style w:type="paragraph" w:styleId="ListParagraph">
    <w:name w:val="List Paragraph"/>
    <w:basedOn w:val="Normal"/>
    <w:uiPriority w:val="34"/>
    <w:qFormat/>
    <w:rsid w:val="00AE26C3"/>
    <w:pPr>
      <w:spacing w:after="0" w:line="240" w:lineRule="auto"/>
      <w:ind w:left="720"/>
      <w:contextualSpacing/>
    </w:pPr>
    <w:rPr>
      <w:rFonts w:eastAsiaTheme="minorEastAsia"/>
      <w:sz w:val="24"/>
      <w:szCs w:val="24"/>
    </w:rPr>
  </w:style>
  <w:style w:type="character" w:styleId="FollowedHyperlink">
    <w:name w:val="FollowedHyperlink"/>
    <w:basedOn w:val="DefaultParagraphFont"/>
    <w:uiPriority w:val="99"/>
    <w:semiHidden/>
    <w:unhideWhenUsed/>
    <w:rsid w:val="00B22526"/>
    <w:rPr>
      <w:color w:val="800080" w:themeColor="followedHyperlink"/>
      <w:u w:val="single"/>
    </w:rPr>
  </w:style>
  <w:style w:type="paragraph" w:styleId="NormalWeb">
    <w:name w:val="Normal (Web)"/>
    <w:basedOn w:val="Normal"/>
    <w:uiPriority w:val="99"/>
    <w:semiHidden/>
    <w:unhideWhenUsed/>
    <w:rsid w:val="00B225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1597A"/>
    <w:rPr>
      <w:b/>
      <w:bCs/>
    </w:rPr>
  </w:style>
  <w:style w:type="character" w:styleId="CommentReference">
    <w:name w:val="annotation reference"/>
    <w:basedOn w:val="DefaultParagraphFont"/>
    <w:uiPriority w:val="99"/>
    <w:semiHidden/>
    <w:unhideWhenUsed/>
    <w:rsid w:val="008054F1"/>
    <w:rPr>
      <w:sz w:val="16"/>
      <w:szCs w:val="16"/>
    </w:rPr>
  </w:style>
  <w:style w:type="paragraph" w:styleId="CommentText">
    <w:name w:val="annotation text"/>
    <w:basedOn w:val="Normal"/>
    <w:link w:val="CommentTextChar"/>
    <w:uiPriority w:val="99"/>
    <w:semiHidden/>
    <w:unhideWhenUsed/>
    <w:rsid w:val="008054F1"/>
    <w:pPr>
      <w:spacing w:line="240" w:lineRule="auto"/>
    </w:pPr>
    <w:rPr>
      <w:sz w:val="20"/>
      <w:szCs w:val="20"/>
    </w:rPr>
  </w:style>
  <w:style w:type="character" w:customStyle="1" w:styleId="CommentTextChar">
    <w:name w:val="Comment Text Char"/>
    <w:basedOn w:val="DefaultParagraphFont"/>
    <w:link w:val="CommentText"/>
    <w:uiPriority w:val="99"/>
    <w:semiHidden/>
    <w:rsid w:val="008054F1"/>
    <w:rPr>
      <w:sz w:val="20"/>
      <w:szCs w:val="20"/>
    </w:rPr>
  </w:style>
  <w:style w:type="paragraph" w:styleId="CommentSubject">
    <w:name w:val="annotation subject"/>
    <w:basedOn w:val="CommentText"/>
    <w:next w:val="CommentText"/>
    <w:link w:val="CommentSubjectChar"/>
    <w:uiPriority w:val="99"/>
    <w:semiHidden/>
    <w:unhideWhenUsed/>
    <w:rsid w:val="008054F1"/>
    <w:rPr>
      <w:b/>
      <w:bCs/>
    </w:rPr>
  </w:style>
  <w:style w:type="character" w:customStyle="1" w:styleId="CommentSubjectChar">
    <w:name w:val="Comment Subject Char"/>
    <w:basedOn w:val="CommentTextChar"/>
    <w:link w:val="CommentSubject"/>
    <w:uiPriority w:val="99"/>
    <w:semiHidden/>
    <w:rsid w:val="008054F1"/>
    <w:rPr>
      <w:b/>
      <w:bCs/>
      <w:sz w:val="20"/>
      <w:szCs w:val="20"/>
    </w:rPr>
  </w:style>
  <w:style w:type="paragraph" w:styleId="Revision">
    <w:name w:val="Revision"/>
    <w:hidden/>
    <w:uiPriority w:val="99"/>
    <w:semiHidden/>
    <w:rsid w:val="00565A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97276">
      <w:bodyDiv w:val="1"/>
      <w:marLeft w:val="0"/>
      <w:marRight w:val="0"/>
      <w:marTop w:val="0"/>
      <w:marBottom w:val="0"/>
      <w:divBdr>
        <w:top w:val="none" w:sz="0" w:space="0" w:color="auto"/>
        <w:left w:val="none" w:sz="0" w:space="0" w:color="auto"/>
        <w:bottom w:val="none" w:sz="0" w:space="0" w:color="auto"/>
        <w:right w:val="none" w:sz="0" w:space="0" w:color="auto"/>
      </w:divBdr>
    </w:div>
    <w:div w:id="128674335">
      <w:bodyDiv w:val="1"/>
      <w:marLeft w:val="0"/>
      <w:marRight w:val="0"/>
      <w:marTop w:val="0"/>
      <w:marBottom w:val="0"/>
      <w:divBdr>
        <w:top w:val="none" w:sz="0" w:space="0" w:color="auto"/>
        <w:left w:val="none" w:sz="0" w:space="0" w:color="auto"/>
        <w:bottom w:val="none" w:sz="0" w:space="0" w:color="auto"/>
        <w:right w:val="none" w:sz="0" w:space="0" w:color="auto"/>
      </w:divBdr>
    </w:div>
    <w:div w:id="391463095">
      <w:bodyDiv w:val="1"/>
      <w:marLeft w:val="0"/>
      <w:marRight w:val="0"/>
      <w:marTop w:val="0"/>
      <w:marBottom w:val="0"/>
      <w:divBdr>
        <w:top w:val="none" w:sz="0" w:space="0" w:color="auto"/>
        <w:left w:val="none" w:sz="0" w:space="0" w:color="auto"/>
        <w:bottom w:val="none" w:sz="0" w:space="0" w:color="auto"/>
        <w:right w:val="none" w:sz="0" w:space="0" w:color="auto"/>
      </w:divBdr>
    </w:div>
    <w:div w:id="1024750849">
      <w:bodyDiv w:val="1"/>
      <w:marLeft w:val="0"/>
      <w:marRight w:val="0"/>
      <w:marTop w:val="0"/>
      <w:marBottom w:val="0"/>
      <w:divBdr>
        <w:top w:val="none" w:sz="0" w:space="0" w:color="auto"/>
        <w:left w:val="none" w:sz="0" w:space="0" w:color="auto"/>
        <w:bottom w:val="none" w:sz="0" w:space="0" w:color="auto"/>
        <w:right w:val="none" w:sz="0" w:space="0" w:color="auto"/>
      </w:divBdr>
    </w:div>
    <w:div w:id="1401096988">
      <w:bodyDiv w:val="1"/>
      <w:marLeft w:val="0"/>
      <w:marRight w:val="0"/>
      <w:marTop w:val="0"/>
      <w:marBottom w:val="0"/>
      <w:divBdr>
        <w:top w:val="none" w:sz="0" w:space="0" w:color="auto"/>
        <w:left w:val="none" w:sz="0" w:space="0" w:color="auto"/>
        <w:bottom w:val="none" w:sz="0" w:space="0" w:color="auto"/>
        <w:right w:val="none" w:sz="0" w:space="0" w:color="auto"/>
      </w:divBdr>
    </w:div>
    <w:div w:id="163834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avin.hardman@triumph.co.uk" TargetMode="External"/><Relationship Id="rId18" Type="http://schemas.openxmlformats.org/officeDocument/2006/relationships/hyperlink" Target="https://www.instagram.com/officialtriumph" TargetMode="External"/><Relationship Id="rId26" Type="http://schemas.openxmlformats.org/officeDocument/2006/relationships/hyperlink" Target="https://twitter.com/integralpowert" TargetMode="External"/><Relationship Id="rId3" Type="http://schemas.openxmlformats.org/officeDocument/2006/relationships/styles" Target="styles.xml"/><Relationship Id="rId21" Type="http://schemas.openxmlformats.org/officeDocument/2006/relationships/hyperlink" Target="http://www.wae.com"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fortheride.com" TargetMode="External"/><Relationship Id="rId25" Type="http://schemas.openxmlformats.org/officeDocument/2006/relationships/hyperlink" Target="file:///C:\Users\sjaycocks\AppData\Local\Microsoft\Windows\INetCache\Content.Outlook\ENT2NQC3\www.integralp.com" TargetMode="External"/><Relationship Id="rId33" Type="http://schemas.openxmlformats.org/officeDocument/2006/relationships/fontTable" Target="fontTable.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youtube.com/OfficialTriumph" TargetMode="External"/><Relationship Id="rId20" Type="http://schemas.openxmlformats.org/officeDocument/2006/relationships/hyperlink" Target="https://www.williamsf1.com/advanced-engineering/news/2018/04/williams-advanced-engineering-wins-queens-award-for-innovation" TargetMode="External"/><Relationship Id="rId29" Type="http://schemas.openxmlformats.org/officeDocument/2006/relationships/hyperlink" Target="https://www.instagram.com/integralpowertr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instagram.com/williamsadvancedengineering/" TargetMode="External"/><Relationship Id="rId32" Type="http://schemas.openxmlformats.org/officeDocument/2006/relationships/footer" Target="footer1.xml"/><Relationship Id="rId37"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facebook.com/TriumphMotorcyclesGlobal" TargetMode="External"/><Relationship Id="rId23" Type="http://schemas.openxmlformats.org/officeDocument/2006/relationships/hyperlink" Target="http://www.linkedin.com/company/williams-advanced-engineering" TargetMode="External"/><Relationship Id="rId28" Type="http://schemas.openxmlformats.org/officeDocument/2006/relationships/hyperlink" Target="https://www.facebook.com/integralpowert/" TargetMode="External"/><Relationship Id="rId36" Type="http://schemas.microsoft.com/office/2011/relationships/people" Target="people.xml"/><Relationship Id="rId10" Type="http://schemas.openxmlformats.org/officeDocument/2006/relationships/image" Target="media/image2.png"/><Relationship Id="rId19" Type="http://schemas.openxmlformats.org/officeDocument/2006/relationships/hyperlink" Target="https://twitter.com/OfficialTriumph"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triumphmotorcycles.co.uk/" TargetMode="External"/><Relationship Id="rId22" Type="http://schemas.openxmlformats.org/officeDocument/2006/relationships/hyperlink" Target="http://www.twitter.com/williamsadveng" TargetMode="External"/><Relationship Id="rId27" Type="http://schemas.openxmlformats.org/officeDocument/2006/relationships/hyperlink" Target="https://www.linkedin.com/company/integral-powertrain/" TargetMode="External"/><Relationship Id="rId30" Type="http://schemas.openxmlformats.org/officeDocument/2006/relationships/hyperlink" Target="mailto:contact@integralp.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E644B-F7AF-4B3C-B1FB-C165ABED2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2261</Words>
  <Characters>12889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15120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Knowles</dc:creator>
  <cp:lastModifiedBy>Chris Cheetham</cp:lastModifiedBy>
  <cp:revision>3</cp:revision>
  <cp:lastPrinted>2019-05-08T06:32:00Z</cp:lastPrinted>
  <dcterms:created xsi:type="dcterms:W3CDTF">2019-05-15T08:42:00Z</dcterms:created>
  <dcterms:modified xsi:type="dcterms:W3CDTF">2019-05-15T08:43:00Z</dcterms:modified>
</cp:coreProperties>
</file>